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16BC8" w14:textId="51DBA92A" w:rsidR="00D063EF" w:rsidRPr="000629A6" w:rsidRDefault="00D063EF" w:rsidP="00831828">
      <w:pPr>
        <w:spacing w:after="120" w:line="240" w:lineRule="auto"/>
        <w:jc w:val="center"/>
        <w:rPr>
          <w:b/>
          <w:sz w:val="32"/>
          <w:szCs w:val="24"/>
        </w:rPr>
      </w:pPr>
      <w:r w:rsidRPr="000629A6">
        <w:rPr>
          <w:b/>
          <w:sz w:val="32"/>
          <w:szCs w:val="24"/>
        </w:rPr>
        <w:t xml:space="preserve">Τεχνικά χαρακτηριστικά </w:t>
      </w:r>
      <w:r w:rsidR="001B4F8B">
        <w:rPr>
          <w:b/>
          <w:sz w:val="32"/>
          <w:szCs w:val="24"/>
        </w:rPr>
        <w:t xml:space="preserve">εγκαταστάσεων </w:t>
      </w:r>
      <w:r w:rsidR="00EC34F4">
        <w:rPr>
          <w:b/>
          <w:sz w:val="32"/>
          <w:szCs w:val="24"/>
        </w:rPr>
        <w:t>Πελάτη Υ</w:t>
      </w:r>
      <w:r w:rsidR="005E73BD">
        <w:rPr>
          <w:b/>
          <w:sz w:val="32"/>
          <w:szCs w:val="24"/>
        </w:rPr>
        <w:t>.</w:t>
      </w:r>
      <w:r w:rsidR="00EC34F4">
        <w:rPr>
          <w:b/>
          <w:sz w:val="32"/>
          <w:szCs w:val="24"/>
        </w:rPr>
        <w:t>Τ</w:t>
      </w:r>
      <w:r w:rsidR="005E73BD">
        <w:rPr>
          <w:b/>
          <w:sz w:val="32"/>
          <w:szCs w:val="24"/>
        </w:rPr>
        <w:t>.</w:t>
      </w:r>
      <w:r w:rsidR="00FA5075" w:rsidRPr="000629A6">
        <w:rPr>
          <w:rStyle w:val="FootnoteReference"/>
          <w:b/>
          <w:sz w:val="32"/>
          <w:szCs w:val="24"/>
        </w:rPr>
        <w:footnoteReference w:id="1"/>
      </w:r>
    </w:p>
    <w:p w14:paraId="15F0C654" w14:textId="0620F976" w:rsidR="00D063EF" w:rsidRDefault="00D063EF" w:rsidP="008661DE">
      <w:pPr>
        <w:spacing w:before="120" w:after="120" w:line="240" w:lineRule="auto"/>
        <w:jc w:val="center"/>
        <w:rPr>
          <w:bCs/>
          <w:i/>
          <w:iCs/>
          <w:sz w:val="24"/>
          <w:szCs w:val="24"/>
        </w:rPr>
      </w:pPr>
      <w:r w:rsidRPr="00783431">
        <w:rPr>
          <w:bCs/>
          <w:i/>
          <w:iCs/>
          <w:sz w:val="24"/>
          <w:szCs w:val="24"/>
        </w:rPr>
        <w:t xml:space="preserve">(Συμπληρώνεται από τον </w:t>
      </w:r>
      <w:r w:rsidR="000E09D5">
        <w:rPr>
          <w:bCs/>
          <w:i/>
          <w:iCs/>
          <w:sz w:val="24"/>
          <w:szCs w:val="24"/>
        </w:rPr>
        <w:t>Πελάτη ΥΤ</w:t>
      </w:r>
      <w:r w:rsidRPr="00783431">
        <w:rPr>
          <w:bCs/>
          <w:i/>
          <w:iCs/>
          <w:sz w:val="24"/>
          <w:szCs w:val="24"/>
        </w:rPr>
        <w:t>)</w:t>
      </w:r>
    </w:p>
    <w:p w14:paraId="27E82C6B" w14:textId="10FCC829" w:rsidR="0040745D" w:rsidRDefault="0040745D" w:rsidP="00B73B3A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14:paraId="4D257342" w14:textId="1F60443B" w:rsidR="00D063EF" w:rsidRPr="00C0788E" w:rsidRDefault="00D063EF" w:rsidP="00831828">
      <w:pPr>
        <w:pStyle w:val="Heading1"/>
        <w:spacing w:before="0" w:after="120" w:line="240" w:lineRule="auto"/>
        <w:ind w:left="0"/>
      </w:pPr>
      <w:r w:rsidRPr="00C0788E">
        <w:t>ΓΕΝΙΚΑ ΣΤΟΙΧΕΙΑ ΕΓΚΑΤΑΣΤΑΣΗΣ</w:t>
      </w:r>
      <w:r w:rsidR="008A5AA7">
        <w:rPr>
          <w:rStyle w:val="FootnoteReference"/>
        </w:rPr>
        <w:footnoteReference w:id="2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3960"/>
        <w:gridCol w:w="766"/>
      </w:tblGrid>
      <w:tr w:rsidR="004200DA" w:rsidRPr="00DE3F28" w14:paraId="19E45A7D" w14:textId="77777777" w:rsidTr="0095430A">
        <w:tc>
          <w:tcPr>
            <w:tcW w:w="3685" w:type="dxa"/>
            <w:vMerge w:val="restart"/>
            <w:vAlign w:val="center"/>
          </w:tcPr>
          <w:p w14:paraId="26026F4C" w14:textId="5A780C13" w:rsidR="00C0788E" w:rsidRDefault="000F2E58" w:rsidP="00F56B35">
            <w:pPr>
              <w:spacing w:before="60" w:after="60" w:line="240" w:lineRule="auto"/>
            </w:pPr>
            <w:r>
              <w:t>Τύπος φορτίου ζήτησης</w:t>
            </w:r>
          </w:p>
        </w:tc>
        <w:tc>
          <w:tcPr>
            <w:tcW w:w="3960" w:type="dxa"/>
            <w:vAlign w:val="center"/>
          </w:tcPr>
          <w:p w14:paraId="467480F0" w14:textId="1DB97757" w:rsidR="00C0788E" w:rsidRDefault="000F2E58" w:rsidP="00F56B35">
            <w:pPr>
              <w:spacing w:before="60" w:after="60" w:line="240" w:lineRule="auto"/>
            </w:pPr>
            <w:r>
              <w:t>Στρεφόμενο/κινητήρες</w:t>
            </w:r>
          </w:p>
          <w:p w14:paraId="0F620C07" w14:textId="57303302" w:rsidR="0096711C" w:rsidRPr="00FE51C4" w:rsidRDefault="0096711C" w:rsidP="00F56B35">
            <w:pPr>
              <w:spacing w:before="60" w:after="60" w:line="240" w:lineRule="auto"/>
            </w:pPr>
            <w:r>
              <w:t>Βιομηχανικοί</w:t>
            </w:r>
            <w:r w:rsidR="00FE51C4" w:rsidRPr="00FE51C4">
              <w:rPr>
                <w:lang w:val="en-US"/>
              </w:rPr>
              <w:t xml:space="preserve"> </w:t>
            </w:r>
            <w:proofErr w:type="spellStart"/>
            <w:r w:rsidR="00FE51C4" w:rsidRPr="00FE51C4">
              <w:rPr>
                <w:lang w:val="en-US"/>
              </w:rPr>
              <w:t>κάμινοι</w:t>
            </w:r>
            <w:proofErr w:type="spellEnd"/>
            <w:r w:rsidR="00FE51C4">
              <w:t>/συγκόλληση</w:t>
            </w:r>
          </w:p>
        </w:tc>
        <w:tc>
          <w:tcPr>
            <w:tcW w:w="766" w:type="dxa"/>
          </w:tcPr>
          <w:sdt>
            <w:sdtPr>
              <w:id w:val="391322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41BF2" w14:textId="633A5E79" w:rsidR="00C0788E" w:rsidRDefault="009B5299" w:rsidP="00012C7A">
                <w:pPr>
                  <w:spacing w:before="60" w:after="60"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46841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85F7F" w14:textId="32135355" w:rsidR="00C0788E" w:rsidRPr="00D063EF" w:rsidRDefault="009B5299" w:rsidP="00012C7A">
                <w:pPr>
                  <w:spacing w:before="60" w:after="60"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C0788E" w:rsidRPr="005E73BD" w14:paraId="14B58D25" w14:textId="77777777" w:rsidTr="0095430A">
        <w:tc>
          <w:tcPr>
            <w:tcW w:w="3685" w:type="dxa"/>
            <w:vMerge/>
            <w:vAlign w:val="center"/>
          </w:tcPr>
          <w:p w14:paraId="68702E98" w14:textId="77777777" w:rsidR="00C0788E" w:rsidRPr="00D063EF" w:rsidRDefault="00C0788E" w:rsidP="00F56B35">
            <w:pPr>
              <w:spacing w:before="120" w:after="120" w:line="240" w:lineRule="auto"/>
            </w:pPr>
          </w:p>
        </w:tc>
        <w:tc>
          <w:tcPr>
            <w:tcW w:w="4726" w:type="dxa"/>
            <w:gridSpan w:val="2"/>
            <w:vAlign w:val="center"/>
          </w:tcPr>
          <w:p w14:paraId="32B87E79" w14:textId="13163459" w:rsidR="00C0788E" w:rsidRPr="00C0788E" w:rsidRDefault="00C0788E" w:rsidP="00F56B35">
            <w:pPr>
              <w:spacing w:before="60" w:after="60" w:line="240" w:lineRule="auto"/>
              <w:rPr>
                <w:lang w:val="en-US"/>
              </w:rPr>
            </w:pPr>
            <w:r>
              <w:t>Άλλο</w:t>
            </w:r>
            <w:r w:rsidRPr="00C0788E">
              <w:rPr>
                <w:lang w:val="en-US"/>
              </w:rPr>
              <w:t xml:space="preserve"> (</w:t>
            </w:r>
            <w:r>
              <w:t>περιγραφή</w:t>
            </w:r>
            <w:r w:rsidRPr="00C0788E">
              <w:rPr>
                <w:lang w:val="en-US"/>
              </w:rPr>
              <w:t xml:space="preserve"> </w:t>
            </w:r>
            <w:r w:rsidR="004200DA">
              <w:t>τύπου φορτίου</w:t>
            </w:r>
            <w:r w:rsidRPr="00C0788E">
              <w:rPr>
                <w:lang w:val="en-US"/>
              </w:rPr>
              <w:t>)</w:t>
            </w:r>
          </w:p>
          <w:sdt>
            <w:sdtPr>
              <w:id w:val="-1801446615"/>
              <w:placeholder>
                <w:docPart w:val="81180284DC0B43E1BF09E89BF51DDD2C"/>
              </w:placeholder>
            </w:sdtPr>
            <w:sdtEndPr/>
            <w:sdtContent>
              <w:sdt>
                <w:sdtPr>
                  <w:id w:val="1323547453"/>
                  <w:placeholder>
                    <w:docPart w:val="AD50821C11764A578ED9A0A79C87BC1F"/>
                  </w:placeholder>
                  <w:showingPlcHdr/>
                </w:sdtPr>
                <w:sdtEndPr/>
                <w:sdtContent>
                  <w:p w14:paraId="6AD8A818" w14:textId="7E16E961" w:rsidR="004200DA" w:rsidRPr="00460EFC" w:rsidRDefault="00284E65" w:rsidP="00284E65">
                    <w:pPr>
                      <w:spacing w:before="60" w:after="60"/>
                      <w:jc w:val="center"/>
                      <w:rPr>
                        <w:lang w:val="en-US"/>
                      </w:rPr>
                    </w:pPr>
                    <w:r w:rsidRPr="009B5299">
                      <w:rPr>
                        <w:rStyle w:val="PlaceholderText"/>
                        <w:highlight w:val="lightGray"/>
                        <w:lang w:val="en-US"/>
                      </w:rPr>
                      <w:t>Click or tap here to enter text.</w:t>
                    </w:r>
                  </w:p>
                </w:sdtContent>
              </w:sdt>
            </w:sdtContent>
          </w:sdt>
        </w:tc>
      </w:tr>
      <w:tr w:rsidR="004200DA" w14:paraId="53A13508" w14:textId="77777777" w:rsidTr="0095430A">
        <w:tc>
          <w:tcPr>
            <w:tcW w:w="3685" w:type="dxa"/>
            <w:vAlign w:val="center"/>
          </w:tcPr>
          <w:p w14:paraId="13F471A0" w14:textId="77777777" w:rsidR="00C0788E" w:rsidRDefault="00C0788E" w:rsidP="00F56B35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4A0AA3">
              <w:rPr>
                <w:lang w:val="en-US"/>
              </w:rPr>
              <w:t>Είδος</w:t>
            </w:r>
            <w:proofErr w:type="spellEnd"/>
            <w:r w:rsidRPr="004A0AA3">
              <w:rPr>
                <w:lang w:val="en-US"/>
              </w:rPr>
              <w:t xml:space="preserve"> </w:t>
            </w:r>
            <w:proofErr w:type="spellStart"/>
            <w:r w:rsidRPr="004A0AA3">
              <w:rPr>
                <w:lang w:val="en-US"/>
              </w:rPr>
              <w:t>εγκ</w:t>
            </w:r>
            <w:proofErr w:type="spellEnd"/>
            <w:r w:rsidRPr="004A0AA3">
              <w:rPr>
                <w:lang w:val="en-US"/>
              </w:rPr>
              <w:t>ατάστασης</w:t>
            </w:r>
          </w:p>
        </w:tc>
        <w:tc>
          <w:tcPr>
            <w:tcW w:w="3960" w:type="dxa"/>
            <w:vAlign w:val="center"/>
          </w:tcPr>
          <w:p w14:paraId="23B7CEE9" w14:textId="77777777" w:rsidR="00C0788E" w:rsidRDefault="00C0788E" w:rsidP="00F56B35">
            <w:pPr>
              <w:spacing w:before="60" w:after="60" w:line="240" w:lineRule="auto"/>
            </w:pPr>
            <w:r>
              <w:t>Νέα</w:t>
            </w:r>
          </w:p>
          <w:p w14:paraId="7D49DA27" w14:textId="73FA9927" w:rsidR="00C0788E" w:rsidRPr="004A0AA3" w:rsidRDefault="00C0788E" w:rsidP="00F56B35">
            <w:pPr>
              <w:spacing w:before="60" w:after="60" w:line="240" w:lineRule="auto"/>
            </w:pPr>
            <w:r w:rsidRPr="004A0AA3">
              <w:t>Επέκταση προϋπάρχουσας</w:t>
            </w:r>
          </w:p>
        </w:tc>
        <w:tc>
          <w:tcPr>
            <w:tcW w:w="766" w:type="dxa"/>
            <w:vAlign w:val="center"/>
          </w:tcPr>
          <w:sdt>
            <w:sdtPr>
              <w:rPr>
                <w:lang w:val="en-US"/>
              </w:rPr>
              <w:id w:val="-1857875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31790" w14:textId="77777777" w:rsidR="00C0788E" w:rsidRDefault="00C0788E" w:rsidP="00012C7A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sdtContent>
          </w:sdt>
          <w:sdt>
            <w:sdtPr>
              <w:rPr>
                <w:lang w:val="en-US"/>
              </w:rPr>
              <w:id w:val="-10370436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C8117" w14:textId="20751059" w:rsidR="00C0788E" w:rsidRDefault="009B5299" w:rsidP="00012C7A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sdtContent>
          </w:sdt>
        </w:tc>
      </w:tr>
      <w:tr w:rsidR="00274FF7" w:rsidRPr="002555CA" w14:paraId="662A6B61" w14:textId="77777777" w:rsidTr="0095430A">
        <w:tc>
          <w:tcPr>
            <w:tcW w:w="7645" w:type="dxa"/>
            <w:gridSpan w:val="2"/>
          </w:tcPr>
          <w:p w14:paraId="194013D4" w14:textId="13CB5806" w:rsidR="00274FF7" w:rsidRPr="002555CA" w:rsidRDefault="00274FF7" w:rsidP="00274FF7">
            <w:pPr>
              <w:spacing w:before="60" w:after="60" w:line="240" w:lineRule="auto"/>
            </w:pPr>
            <w:r w:rsidRPr="002555CA">
              <w:rPr>
                <w:rFonts w:ascii="Calibri" w:hAnsi="Calibri" w:cs="Calibri"/>
                <w:color w:val="000000"/>
              </w:rPr>
              <w:t xml:space="preserve">Συνολική νέα φαινόμενη ισχύς </w:t>
            </w:r>
            <w:r w:rsidR="003728A2">
              <w:rPr>
                <w:rFonts w:ascii="Calibri" w:hAnsi="Calibri" w:cs="Calibri"/>
                <w:color w:val="000000"/>
              </w:rPr>
              <w:t>ζήτησης</w:t>
            </w:r>
            <w:r w:rsidR="003728A2" w:rsidRPr="0095430A">
              <w:rPr>
                <w:rFonts w:ascii="Calibri" w:hAnsi="Calibri" w:cs="Calibri"/>
                <w:color w:val="000000"/>
              </w:rPr>
              <w:t xml:space="preserve"> </w:t>
            </w:r>
            <w:r w:rsidRPr="002555CA">
              <w:rPr>
                <w:rFonts w:ascii="Calibri" w:hAnsi="Calibri" w:cs="Calibri"/>
                <w:color w:val="000000"/>
              </w:rPr>
              <w:t xml:space="preserve">προς </w:t>
            </w:r>
            <w:r w:rsidR="00F860E1">
              <w:rPr>
                <w:rFonts w:ascii="Calibri" w:hAnsi="Calibri" w:cs="Calibri"/>
                <w:color w:val="000000"/>
              </w:rPr>
              <w:t>σύνδεση</w:t>
            </w:r>
            <w:r w:rsidR="00F860E1" w:rsidRPr="002555CA">
              <w:rPr>
                <w:rFonts w:ascii="Calibri" w:hAnsi="Calibri" w:cs="Calibri"/>
                <w:color w:val="000000"/>
              </w:rPr>
              <w:t xml:space="preserve"> </w:t>
            </w:r>
            <w:r w:rsidRPr="002555CA">
              <w:rPr>
                <w:rFonts w:ascii="Calibri" w:hAnsi="Calibri" w:cs="Calibri"/>
                <w:color w:val="000000"/>
              </w:rPr>
              <w:t>(MVA)</w:t>
            </w:r>
          </w:p>
        </w:tc>
        <w:tc>
          <w:tcPr>
            <w:tcW w:w="766" w:type="dxa"/>
          </w:tcPr>
          <w:p w14:paraId="4A457871" w14:textId="735A5115" w:rsidR="00274FF7" w:rsidRPr="00B60D04" w:rsidRDefault="009B5299" w:rsidP="00274FF7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4200DA" w:rsidRPr="002555CA" w14:paraId="19663287" w14:textId="77777777" w:rsidTr="0095430A">
        <w:tc>
          <w:tcPr>
            <w:tcW w:w="7645" w:type="dxa"/>
            <w:gridSpan w:val="2"/>
          </w:tcPr>
          <w:p w14:paraId="1BCA4654" w14:textId="7AFCA3C9" w:rsidR="004200DA" w:rsidRPr="002555CA" w:rsidRDefault="004200DA" w:rsidP="00D560D8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2555CA">
              <w:rPr>
                <w:rFonts w:ascii="Calibri" w:hAnsi="Calibri" w:cs="Calibri"/>
                <w:color w:val="000000"/>
              </w:rPr>
              <w:t xml:space="preserve">Νέα </w:t>
            </w:r>
            <w:r w:rsidR="002502FA">
              <w:rPr>
                <w:rFonts w:ascii="Calibri" w:hAnsi="Calibri" w:cs="Calibri"/>
                <w:color w:val="000000"/>
              </w:rPr>
              <w:t xml:space="preserve">ενεργός </w:t>
            </w:r>
            <w:r w:rsidRPr="002555CA">
              <w:rPr>
                <w:rFonts w:ascii="Calibri" w:hAnsi="Calibri" w:cs="Calibri"/>
                <w:color w:val="000000"/>
              </w:rPr>
              <w:t xml:space="preserve">ισχύς </w:t>
            </w:r>
            <w:r w:rsidR="003728A2">
              <w:rPr>
                <w:rFonts w:ascii="Calibri" w:hAnsi="Calibri" w:cs="Calibri"/>
                <w:color w:val="000000"/>
              </w:rPr>
              <w:t xml:space="preserve">ζήτησης προς </w:t>
            </w:r>
            <w:r>
              <w:rPr>
                <w:rFonts w:ascii="Calibri" w:hAnsi="Calibri" w:cs="Calibri"/>
                <w:color w:val="000000"/>
              </w:rPr>
              <w:t xml:space="preserve">σύνδεση </w:t>
            </w:r>
            <w:r w:rsidRPr="002555CA">
              <w:rPr>
                <w:rFonts w:ascii="Calibri" w:hAnsi="Calibri" w:cs="Calibri"/>
                <w:color w:val="000000"/>
              </w:rPr>
              <w:t>(MW)</w:t>
            </w:r>
          </w:p>
        </w:tc>
        <w:tc>
          <w:tcPr>
            <w:tcW w:w="766" w:type="dxa"/>
          </w:tcPr>
          <w:p w14:paraId="39F8D092" w14:textId="178BDC0F" w:rsidR="004200DA" w:rsidRPr="00B60D04" w:rsidRDefault="009B5299" w:rsidP="00D560D8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6E6430" w:rsidRPr="002555CA" w14:paraId="7E4EFB4A" w14:textId="77777777" w:rsidTr="0095430A">
        <w:tc>
          <w:tcPr>
            <w:tcW w:w="7645" w:type="dxa"/>
            <w:gridSpan w:val="2"/>
          </w:tcPr>
          <w:p w14:paraId="6D3F9CF5" w14:textId="476A0D4F" w:rsidR="006E6430" w:rsidRPr="002555CA" w:rsidRDefault="006E6430" w:rsidP="00274FF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2555CA">
              <w:rPr>
                <w:rFonts w:ascii="Calibri" w:hAnsi="Calibri" w:cs="Calibri"/>
                <w:color w:val="000000"/>
              </w:rPr>
              <w:t xml:space="preserve">Προϋπάρχουσα εγκατεστημένη φαινόμενη ισχύς </w:t>
            </w:r>
            <w:r>
              <w:rPr>
                <w:rFonts w:ascii="Calibri" w:hAnsi="Calibri" w:cs="Calibri"/>
                <w:color w:val="000000"/>
              </w:rPr>
              <w:t xml:space="preserve">ζήτησης </w:t>
            </w:r>
            <w:r w:rsidRPr="002555CA">
              <w:rPr>
                <w:rFonts w:ascii="Calibri" w:hAnsi="Calibri" w:cs="Calibri"/>
                <w:color w:val="000000"/>
              </w:rPr>
              <w:t>(MVA)</w:t>
            </w:r>
          </w:p>
        </w:tc>
        <w:tc>
          <w:tcPr>
            <w:tcW w:w="766" w:type="dxa"/>
          </w:tcPr>
          <w:p w14:paraId="3C756275" w14:textId="0D5532C7" w:rsidR="006E6430" w:rsidRPr="00A01683" w:rsidRDefault="009B5299" w:rsidP="00274FF7">
            <w:pPr>
              <w:spacing w:before="60" w:after="6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9B5299" w:rsidRPr="002555CA" w14:paraId="07066C85" w14:textId="77777777" w:rsidTr="0095430A">
        <w:tc>
          <w:tcPr>
            <w:tcW w:w="7645" w:type="dxa"/>
            <w:gridSpan w:val="2"/>
          </w:tcPr>
          <w:p w14:paraId="48E5DDAC" w14:textId="4A8D68F0" w:rsidR="009B5299" w:rsidRPr="002555CA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2555CA">
              <w:rPr>
                <w:rFonts w:ascii="Calibri" w:hAnsi="Calibri" w:cs="Calibri"/>
                <w:color w:val="000000"/>
              </w:rPr>
              <w:t xml:space="preserve">Προϋπάρχουσα εγκατεστημένη </w:t>
            </w:r>
            <w:r>
              <w:rPr>
                <w:rFonts w:ascii="Calibri" w:hAnsi="Calibri" w:cs="Calibri"/>
                <w:color w:val="000000"/>
              </w:rPr>
              <w:t xml:space="preserve">ενεργός </w:t>
            </w:r>
            <w:r w:rsidRPr="002555CA">
              <w:rPr>
                <w:rFonts w:ascii="Calibri" w:hAnsi="Calibri" w:cs="Calibri"/>
                <w:color w:val="000000"/>
              </w:rPr>
              <w:t xml:space="preserve">ισχύς </w:t>
            </w:r>
            <w:r>
              <w:rPr>
                <w:rFonts w:ascii="Calibri" w:hAnsi="Calibri" w:cs="Calibri"/>
                <w:color w:val="000000"/>
              </w:rPr>
              <w:t xml:space="preserve">ζήτησης </w:t>
            </w:r>
            <w:r w:rsidRPr="002555CA">
              <w:rPr>
                <w:rFonts w:ascii="Calibri" w:hAnsi="Calibri" w:cs="Calibri"/>
                <w:color w:val="000000"/>
              </w:rPr>
              <w:t>(MW)</w:t>
            </w:r>
          </w:p>
        </w:tc>
        <w:tc>
          <w:tcPr>
            <w:tcW w:w="766" w:type="dxa"/>
          </w:tcPr>
          <w:p w14:paraId="3575E607" w14:textId="758BA374" w:rsidR="009B5299" w:rsidRPr="00A01683" w:rsidRDefault="009B5299" w:rsidP="009B5299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040D7C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40D7C">
              <w:rPr>
                <w:rFonts w:ascii="Times New Roman" w:hAnsi="Times New Roman"/>
              </w:rPr>
              <w:instrText xml:space="preserve"> FORMTEXT </w:instrText>
            </w:r>
            <w:r w:rsidRPr="00040D7C">
              <w:rPr>
                <w:rFonts w:ascii="Times New Roman" w:hAnsi="Times New Roman"/>
              </w:rPr>
            </w:r>
            <w:r w:rsidRPr="00040D7C">
              <w:rPr>
                <w:rFonts w:ascii="Times New Roman" w:hAnsi="Times New Roman"/>
              </w:rPr>
              <w:fldChar w:fldCharType="separate"/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hAnsi="Times New Roman"/>
              </w:rPr>
              <w:fldChar w:fldCharType="end"/>
            </w:r>
          </w:p>
        </w:tc>
      </w:tr>
      <w:tr w:rsidR="009B5299" w:rsidRPr="002555CA" w14:paraId="4032A205" w14:textId="77777777" w:rsidTr="005A680D">
        <w:tc>
          <w:tcPr>
            <w:tcW w:w="7645" w:type="dxa"/>
            <w:gridSpan w:val="2"/>
          </w:tcPr>
          <w:p w14:paraId="64A9DDCB" w14:textId="47A8D83D" w:rsidR="009B5299" w:rsidRPr="002555CA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Συνολική </w:t>
            </w:r>
            <w:r w:rsidRPr="002555CA">
              <w:rPr>
                <w:rFonts w:ascii="Calibri" w:hAnsi="Calibri" w:cs="Calibri"/>
                <w:color w:val="000000"/>
              </w:rPr>
              <w:t xml:space="preserve">φαινόμενη ισχύς </w:t>
            </w:r>
            <w:r>
              <w:rPr>
                <w:rFonts w:ascii="Calibri" w:hAnsi="Calibri" w:cs="Calibri"/>
                <w:color w:val="000000"/>
              </w:rPr>
              <w:t>ζήτησης της εγκατάστασης</w:t>
            </w:r>
            <w:r w:rsidRPr="00E273B6">
              <w:rPr>
                <w:rFonts w:ascii="Calibri" w:hAnsi="Calibri" w:cs="Calibri"/>
                <w:color w:val="000000"/>
              </w:rPr>
              <w:t xml:space="preserve"> </w:t>
            </w:r>
            <w:r w:rsidRPr="002555CA">
              <w:rPr>
                <w:rFonts w:ascii="Calibri" w:hAnsi="Calibri" w:cs="Calibri"/>
                <w:color w:val="000000"/>
              </w:rPr>
              <w:t>(MVA)</w:t>
            </w:r>
          </w:p>
        </w:tc>
        <w:tc>
          <w:tcPr>
            <w:tcW w:w="766" w:type="dxa"/>
          </w:tcPr>
          <w:p w14:paraId="63AEB3BF" w14:textId="75C3A10F" w:rsidR="009B5299" w:rsidRPr="00A01683" w:rsidRDefault="009B5299" w:rsidP="009B5299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040D7C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40D7C">
              <w:rPr>
                <w:rFonts w:ascii="Times New Roman" w:hAnsi="Times New Roman"/>
              </w:rPr>
              <w:instrText xml:space="preserve"> FORMTEXT </w:instrText>
            </w:r>
            <w:r w:rsidRPr="00040D7C">
              <w:rPr>
                <w:rFonts w:ascii="Times New Roman" w:hAnsi="Times New Roman"/>
              </w:rPr>
            </w:r>
            <w:r w:rsidRPr="00040D7C">
              <w:rPr>
                <w:rFonts w:ascii="Times New Roman" w:hAnsi="Times New Roman"/>
              </w:rPr>
              <w:fldChar w:fldCharType="separate"/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hAnsi="Times New Roman"/>
              </w:rPr>
              <w:fldChar w:fldCharType="end"/>
            </w:r>
          </w:p>
        </w:tc>
      </w:tr>
      <w:tr w:rsidR="009B5299" w:rsidRPr="002555CA" w:rsidDel="00AF13EA" w14:paraId="08C7522C" w14:textId="77777777" w:rsidTr="003728A2">
        <w:tc>
          <w:tcPr>
            <w:tcW w:w="7645" w:type="dxa"/>
            <w:gridSpan w:val="2"/>
          </w:tcPr>
          <w:p w14:paraId="674B58A9" w14:textId="64DD7222" w:rsidR="009B5299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Συνολική ενεργός</w:t>
            </w:r>
            <w:r w:rsidRPr="002555CA">
              <w:rPr>
                <w:rFonts w:ascii="Calibri" w:hAnsi="Calibri" w:cs="Calibri"/>
                <w:color w:val="000000"/>
              </w:rPr>
              <w:t xml:space="preserve"> ισχύς </w:t>
            </w:r>
            <w:r>
              <w:rPr>
                <w:rFonts w:ascii="Calibri" w:hAnsi="Calibri" w:cs="Calibri"/>
                <w:color w:val="000000"/>
              </w:rPr>
              <w:t>ζήτησης της εγκατάστασης</w:t>
            </w:r>
            <w:r w:rsidRPr="002555CA">
              <w:rPr>
                <w:rFonts w:ascii="Calibri" w:hAnsi="Calibri" w:cs="Calibri"/>
                <w:color w:val="000000"/>
              </w:rPr>
              <w:t xml:space="preserve"> (MW)</w:t>
            </w:r>
          </w:p>
        </w:tc>
        <w:tc>
          <w:tcPr>
            <w:tcW w:w="766" w:type="dxa"/>
          </w:tcPr>
          <w:p w14:paraId="5095400F" w14:textId="35245424" w:rsidR="009B5299" w:rsidRPr="00A01683" w:rsidRDefault="009B5299" w:rsidP="009B5299">
            <w:pPr>
              <w:spacing w:before="60" w:after="6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0D7C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40D7C">
              <w:rPr>
                <w:rFonts w:ascii="Times New Roman" w:hAnsi="Times New Roman"/>
              </w:rPr>
              <w:instrText xml:space="preserve"> FORMTEXT </w:instrText>
            </w:r>
            <w:r w:rsidRPr="00040D7C">
              <w:rPr>
                <w:rFonts w:ascii="Times New Roman" w:hAnsi="Times New Roman"/>
              </w:rPr>
            </w:r>
            <w:r w:rsidRPr="00040D7C">
              <w:rPr>
                <w:rFonts w:ascii="Times New Roman" w:hAnsi="Times New Roman"/>
              </w:rPr>
              <w:fldChar w:fldCharType="separate"/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hAnsi="Times New Roman"/>
              </w:rPr>
              <w:fldChar w:fldCharType="end"/>
            </w:r>
          </w:p>
        </w:tc>
      </w:tr>
      <w:tr w:rsidR="009B5299" w:rsidRPr="002555CA" w:rsidDel="00AF13EA" w14:paraId="5DEA911A" w14:textId="77777777" w:rsidTr="003728A2">
        <w:tc>
          <w:tcPr>
            <w:tcW w:w="7645" w:type="dxa"/>
            <w:gridSpan w:val="2"/>
          </w:tcPr>
          <w:p w14:paraId="6ACD147E" w14:textId="26F3F722" w:rsidR="009B5299" w:rsidRPr="002555CA" w:rsidDel="00AF13EA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Εγκατεστημένη ισχύς μονάδων ηλεκτροπαραγωγής (</w:t>
            </w:r>
            <w:r>
              <w:rPr>
                <w:rFonts w:ascii="Calibri" w:hAnsi="Calibri" w:cs="Calibri"/>
                <w:color w:val="000000"/>
                <w:lang w:val="en-US"/>
              </w:rPr>
              <w:t>kW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766" w:type="dxa"/>
          </w:tcPr>
          <w:p w14:paraId="58981856" w14:textId="4DBCAA0A" w:rsidR="009B5299" w:rsidRPr="00BE7A3A" w:rsidDel="00AF13EA" w:rsidRDefault="009B5299" w:rsidP="009B5299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40D7C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40D7C">
              <w:rPr>
                <w:rFonts w:ascii="Times New Roman" w:hAnsi="Times New Roman"/>
              </w:rPr>
              <w:instrText xml:space="preserve"> FORMTEXT </w:instrText>
            </w:r>
            <w:r w:rsidRPr="00040D7C">
              <w:rPr>
                <w:rFonts w:ascii="Times New Roman" w:hAnsi="Times New Roman"/>
              </w:rPr>
            </w:r>
            <w:r w:rsidRPr="00040D7C">
              <w:rPr>
                <w:rFonts w:ascii="Times New Roman" w:hAnsi="Times New Roman"/>
              </w:rPr>
              <w:fldChar w:fldCharType="separate"/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hAnsi="Times New Roman"/>
              </w:rPr>
              <w:fldChar w:fldCharType="end"/>
            </w:r>
          </w:p>
        </w:tc>
      </w:tr>
      <w:tr w:rsidR="009B5299" w:rsidRPr="002555CA" w:rsidDel="00AF13EA" w14:paraId="4226CA64" w14:textId="77777777" w:rsidTr="003728A2">
        <w:tc>
          <w:tcPr>
            <w:tcW w:w="7645" w:type="dxa"/>
            <w:gridSpan w:val="2"/>
          </w:tcPr>
          <w:p w14:paraId="461965D5" w14:textId="6B512215" w:rsidR="009B5299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Εγκατεστημένη ισχύς Η/Ζ (</w:t>
            </w:r>
            <w:r>
              <w:rPr>
                <w:rFonts w:ascii="Calibri" w:hAnsi="Calibri" w:cs="Calibri"/>
                <w:color w:val="000000"/>
                <w:lang w:val="en-US"/>
              </w:rPr>
              <w:t>kW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766" w:type="dxa"/>
          </w:tcPr>
          <w:p w14:paraId="57646941" w14:textId="3BF4C2B0" w:rsidR="009B5299" w:rsidRPr="00BE7A3A" w:rsidRDefault="009B5299" w:rsidP="009B5299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40D7C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40D7C">
              <w:rPr>
                <w:rFonts w:ascii="Times New Roman" w:hAnsi="Times New Roman"/>
              </w:rPr>
              <w:instrText xml:space="preserve"> FORMTEXT </w:instrText>
            </w:r>
            <w:r w:rsidRPr="00040D7C">
              <w:rPr>
                <w:rFonts w:ascii="Times New Roman" w:hAnsi="Times New Roman"/>
              </w:rPr>
            </w:r>
            <w:r w:rsidRPr="00040D7C">
              <w:rPr>
                <w:rFonts w:ascii="Times New Roman" w:hAnsi="Times New Roman"/>
              </w:rPr>
              <w:fldChar w:fldCharType="separate"/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eastAsia="Arial Unicode MS" w:hAnsi="Times New Roman"/>
                <w:noProof/>
              </w:rPr>
              <w:t> </w:t>
            </w:r>
            <w:r w:rsidRPr="00040D7C">
              <w:rPr>
                <w:rFonts w:ascii="Times New Roman" w:hAnsi="Times New Roman"/>
              </w:rPr>
              <w:fldChar w:fldCharType="end"/>
            </w:r>
          </w:p>
        </w:tc>
      </w:tr>
    </w:tbl>
    <w:p w14:paraId="1559FDC5" w14:textId="77777777" w:rsidR="00012C7A" w:rsidRPr="0095430A" w:rsidRDefault="00012C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900"/>
        <w:gridCol w:w="3330"/>
      </w:tblGrid>
      <w:tr w:rsidR="00140060" w:rsidRPr="008661DE" w14:paraId="5799BCA2" w14:textId="77777777" w:rsidTr="00DC2D37">
        <w:tc>
          <w:tcPr>
            <w:tcW w:w="4225" w:type="dxa"/>
            <w:vAlign w:val="center"/>
          </w:tcPr>
          <w:p w14:paraId="6CC427A4" w14:textId="2E837515" w:rsidR="00140060" w:rsidRPr="008661DE" w:rsidRDefault="00140060" w:rsidP="008D6FB7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>Δι</w:t>
            </w:r>
            <w:r w:rsidR="00AA32E1">
              <w:rPr>
                <w:rFonts w:ascii="Calibri" w:hAnsi="Calibri" w:cs="Calibri"/>
                <w:color w:val="000000"/>
              </w:rPr>
              <w:t>α</w:t>
            </w:r>
            <w:r w:rsidRPr="008661DE">
              <w:rPr>
                <w:rFonts w:ascii="Calibri" w:hAnsi="Calibri" w:cs="Calibri"/>
                <w:color w:val="000000"/>
              </w:rPr>
              <w:t>τ</w:t>
            </w:r>
            <w:r w:rsidR="00AA32E1">
              <w:rPr>
                <w:rFonts w:ascii="Calibri" w:hAnsi="Calibri" w:cs="Calibri"/>
                <w:color w:val="000000"/>
              </w:rPr>
              <w:t>ά</w:t>
            </w:r>
            <w:r w:rsidRPr="008661DE">
              <w:rPr>
                <w:rFonts w:ascii="Calibri" w:hAnsi="Calibri" w:cs="Calibri"/>
                <w:color w:val="000000"/>
              </w:rPr>
              <w:t>ξ</w:t>
            </w:r>
            <w:r w:rsidR="00AA32E1">
              <w:rPr>
                <w:rFonts w:ascii="Calibri" w:hAnsi="Calibri" w:cs="Calibri"/>
                <w:color w:val="000000"/>
              </w:rPr>
              <w:t>εις</w:t>
            </w:r>
            <w:r w:rsidRPr="008661DE">
              <w:rPr>
                <w:rFonts w:ascii="Calibri" w:hAnsi="Calibri" w:cs="Calibri"/>
                <w:color w:val="000000"/>
              </w:rPr>
              <w:t xml:space="preserve"> αντιστάθμισης</w:t>
            </w:r>
          </w:p>
        </w:tc>
        <w:tc>
          <w:tcPr>
            <w:tcW w:w="4230" w:type="dxa"/>
            <w:gridSpan w:val="2"/>
            <w:vAlign w:val="center"/>
          </w:tcPr>
          <w:p w14:paraId="3C31A528" w14:textId="24F662D5" w:rsidR="00140060" w:rsidRPr="00DE2E51" w:rsidRDefault="00BE309D" w:rsidP="008D6FB7">
            <w:pPr>
              <w:spacing w:before="60" w:after="60" w:line="240" w:lineRule="auto"/>
              <w:jc w:val="center"/>
              <w:rPr>
                <w:i/>
                <w:iCs/>
                <w:lang w:val="en-US"/>
              </w:rPr>
            </w:pPr>
            <w:r w:rsidRPr="00BE309D">
              <w:rPr>
                <w:i/>
                <w:iCs/>
                <w:lang w:val="en-US"/>
              </w:rPr>
              <w:t>(</w:t>
            </w:r>
            <w:proofErr w:type="spellStart"/>
            <w:r w:rsidRPr="00BE309D">
              <w:rPr>
                <w:i/>
                <w:iCs/>
                <w:lang w:val="en-US"/>
              </w:rPr>
              <w:t>συμ</w:t>
            </w:r>
            <w:proofErr w:type="spellEnd"/>
            <w:r w:rsidRPr="00BE309D">
              <w:rPr>
                <w:i/>
                <w:iCs/>
                <w:lang w:val="en-US"/>
              </w:rPr>
              <w:t xml:space="preserve">πληρώνεται </w:t>
            </w:r>
            <w:proofErr w:type="spellStart"/>
            <w:r w:rsidRPr="00BE309D">
              <w:rPr>
                <w:i/>
                <w:iCs/>
                <w:lang w:val="en-US"/>
              </w:rPr>
              <w:t>μόνο</w:t>
            </w:r>
            <w:proofErr w:type="spellEnd"/>
            <w:r w:rsidRPr="00BE309D">
              <w:rPr>
                <w:i/>
                <w:iCs/>
                <w:lang w:val="en-US"/>
              </w:rPr>
              <w:t xml:space="preserve"> </w:t>
            </w:r>
            <w:proofErr w:type="spellStart"/>
            <w:r w:rsidRPr="00BE309D">
              <w:rPr>
                <w:i/>
                <w:iCs/>
                <w:lang w:val="en-US"/>
              </w:rPr>
              <w:t>εφόσον</w:t>
            </w:r>
            <w:proofErr w:type="spellEnd"/>
            <w:r w:rsidRPr="00BE309D">
              <w:rPr>
                <w:i/>
                <w:iCs/>
                <w:lang w:val="en-US"/>
              </w:rPr>
              <w:t xml:space="preserve"> π</w:t>
            </w:r>
            <w:proofErr w:type="spellStart"/>
            <w:r w:rsidRPr="00BE309D">
              <w:rPr>
                <w:i/>
                <w:iCs/>
                <w:lang w:val="en-US"/>
              </w:rPr>
              <w:t>ρο</w:t>
            </w:r>
            <w:proofErr w:type="spellEnd"/>
            <w:r w:rsidRPr="00BE309D">
              <w:rPr>
                <w:i/>
                <w:iCs/>
                <w:lang w:val="en-US"/>
              </w:rPr>
              <w:t>βλέπεται)</w:t>
            </w:r>
          </w:p>
        </w:tc>
      </w:tr>
      <w:tr w:rsidR="005A680D" w:rsidRPr="000E09D5" w14:paraId="38D3687E" w14:textId="77777777" w:rsidTr="00DC2D37">
        <w:tc>
          <w:tcPr>
            <w:tcW w:w="4225" w:type="dxa"/>
            <w:vAlign w:val="center"/>
          </w:tcPr>
          <w:p w14:paraId="7A863F71" w14:textId="47A3B034" w:rsidR="005A680D" w:rsidRPr="008661DE" w:rsidRDefault="005A680D" w:rsidP="005A680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310D2">
              <w:rPr>
                <w:rFonts w:ascii="Calibri" w:hAnsi="Calibri" w:cs="Calibri"/>
                <w:color w:val="000000"/>
              </w:rPr>
              <w:t>Ονομαστική τάση (kV)</w:t>
            </w:r>
            <w:r>
              <w:rPr>
                <w:rFonts w:ascii="Calibri" w:hAnsi="Calibri" w:cs="Calibri"/>
                <w:color w:val="000000"/>
              </w:rPr>
              <w:t xml:space="preserve"> στο σημείο σύνδεσης </w:t>
            </w:r>
          </w:p>
        </w:tc>
        <w:tc>
          <w:tcPr>
            <w:tcW w:w="4230" w:type="dxa"/>
            <w:gridSpan w:val="2"/>
            <w:vAlign w:val="center"/>
          </w:tcPr>
          <w:p w14:paraId="0B3CDC12" w14:textId="0ACECDEB" w:rsidR="005A680D" w:rsidRPr="00A84CF6" w:rsidRDefault="009B5299" w:rsidP="005A680D">
            <w:pPr>
              <w:spacing w:before="60" w:after="60"/>
              <w:jc w:val="center"/>
              <w:rPr>
                <w:lang w:val="en-US"/>
              </w:rPr>
            </w:pP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</w:p>
        </w:tc>
      </w:tr>
      <w:tr w:rsidR="005A680D" w:rsidRPr="005E73BD" w14:paraId="6177E987" w14:textId="77777777" w:rsidTr="00DC2D37">
        <w:tc>
          <w:tcPr>
            <w:tcW w:w="4225" w:type="dxa"/>
            <w:vAlign w:val="center"/>
          </w:tcPr>
          <w:p w14:paraId="3FE6692B" w14:textId="77777777" w:rsidR="005A680D" w:rsidRDefault="005A680D" w:rsidP="005A680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 xml:space="preserve">Είδος αντιστάθμισης </w:t>
            </w:r>
          </w:p>
          <w:p w14:paraId="055D7A0E" w14:textId="77777777" w:rsidR="005A680D" w:rsidRPr="008661DE" w:rsidRDefault="005A680D" w:rsidP="005A680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661DE">
              <w:rPr>
                <w:rFonts w:ascii="Calibri" w:hAnsi="Calibri" w:cs="Calibri"/>
                <w:color w:val="000000"/>
              </w:rPr>
              <w:t>(</w:t>
            </w:r>
            <w:r w:rsidRPr="008661DE">
              <w:t xml:space="preserve">πυκνωτής/πηνίο, </w:t>
            </w:r>
            <w:r w:rsidRPr="008661DE">
              <w:rPr>
                <w:lang w:val="en-US"/>
              </w:rPr>
              <w:t>STATCOM</w:t>
            </w:r>
            <w:r w:rsidRPr="008661DE">
              <w:t xml:space="preserve">, </w:t>
            </w:r>
            <w:r w:rsidRPr="008661DE">
              <w:rPr>
                <w:lang w:val="en-US"/>
              </w:rPr>
              <w:t>SVC</w:t>
            </w:r>
            <w:r w:rsidRPr="008661DE">
              <w:t>, άλλο</w:t>
            </w:r>
            <w:r w:rsidRPr="008661DE">
              <w:rPr>
                <w:rFonts w:ascii="Calibri" w:hAnsi="Calibri" w:cs="Calibri"/>
                <w:color w:val="000000"/>
              </w:rPr>
              <w:t xml:space="preserve">) </w:t>
            </w:r>
          </w:p>
        </w:tc>
        <w:tc>
          <w:tcPr>
            <w:tcW w:w="4230" w:type="dxa"/>
            <w:gridSpan w:val="2"/>
            <w:vAlign w:val="center"/>
          </w:tcPr>
          <w:sdt>
            <w:sdtPr>
              <w:id w:val="-435978769"/>
              <w:placeholder>
                <w:docPart w:val="493ADA879EC1432D905BACD76B36BEEA"/>
              </w:placeholder>
              <w:showingPlcHdr/>
            </w:sdtPr>
            <w:sdtEndPr/>
            <w:sdtContent>
              <w:p w14:paraId="6E201FFC" w14:textId="36709D57" w:rsidR="005A680D" w:rsidRPr="008661DE" w:rsidRDefault="009B5299" w:rsidP="005A680D">
                <w:pPr>
                  <w:spacing w:before="60" w:after="60"/>
                  <w:jc w:val="center"/>
                  <w:rPr>
                    <w:lang w:val="en-US"/>
                  </w:rPr>
                </w:pPr>
                <w:r w:rsidRPr="009B5299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sdtContent>
          </w:sdt>
        </w:tc>
      </w:tr>
      <w:tr w:rsidR="005A680D" w:rsidRPr="008661DE" w14:paraId="7B0F9829" w14:textId="77777777" w:rsidTr="00DC2D37">
        <w:tc>
          <w:tcPr>
            <w:tcW w:w="4225" w:type="dxa"/>
            <w:vAlign w:val="center"/>
          </w:tcPr>
          <w:p w14:paraId="5046B7EF" w14:textId="77777777" w:rsidR="005A680D" w:rsidRPr="008661DE" w:rsidRDefault="005A680D" w:rsidP="005A680D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t>Εύρος σ</w:t>
            </w:r>
            <w:r w:rsidRPr="00546921">
              <w:rPr>
                <w:lang w:val="en-US"/>
              </w:rPr>
              <w:t>τα</w:t>
            </w:r>
            <w:proofErr w:type="spellStart"/>
            <w:r w:rsidRPr="00546921">
              <w:rPr>
                <w:lang w:val="en-US"/>
              </w:rPr>
              <w:t>θερή</w:t>
            </w:r>
            <w:proofErr w:type="spellEnd"/>
            <w:r>
              <w:t xml:space="preserve">ς ρύθμισης </w:t>
            </w:r>
            <w:r w:rsidRPr="00546921">
              <w:rPr>
                <w:lang w:val="en-US"/>
              </w:rPr>
              <w:t xml:space="preserve"> </w:t>
            </w:r>
          </w:p>
        </w:tc>
        <w:tc>
          <w:tcPr>
            <w:tcW w:w="4230" w:type="dxa"/>
            <w:gridSpan w:val="2"/>
            <w:vAlign w:val="center"/>
          </w:tcPr>
          <w:p w14:paraId="440B2823" w14:textId="15449DE9" w:rsidR="005A680D" w:rsidRPr="006E6825" w:rsidRDefault="005A680D" w:rsidP="005439C1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kVAr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="009B5299"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9B5299" w:rsidRPr="00934690">
              <w:rPr>
                <w:rFonts w:ascii="Times New Roman" w:hAnsi="Times New Roman"/>
              </w:rPr>
              <w:instrText xml:space="preserve"> FORMTEXT </w:instrText>
            </w:r>
            <w:r w:rsidR="009B5299" w:rsidRPr="00934690">
              <w:rPr>
                <w:rFonts w:ascii="Times New Roman" w:hAnsi="Times New Roman"/>
              </w:rPr>
            </w:r>
            <w:r w:rsidR="009B5299" w:rsidRPr="00934690">
              <w:rPr>
                <w:rFonts w:ascii="Times New Roman" w:hAnsi="Times New Roman"/>
              </w:rPr>
              <w:fldChar w:fldCharType="separate"/>
            </w:r>
            <w:r w:rsidR="009B5299" w:rsidRPr="00934690">
              <w:rPr>
                <w:rFonts w:ascii="Times New Roman" w:eastAsia="Arial Unicode MS" w:hAnsi="Times New Roman"/>
                <w:noProof/>
              </w:rPr>
              <w:t> </w:t>
            </w:r>
            <w:r w:rsidR="009B5299" w:rsidRPr="00934690">
              <w:rPr>
                <w:rFonts w:ascii="Times New Roman" w:eastAsia="Arial Unicode MS" w:hAnsi="Times New Roman"/>
                <w:noProof/>
              </w:rPr>
              <w:t> </w:t>
            </w:r>
            <w:r w:rsidR="009B5299" w:rsidRPr="00934690">
              <w:rPr>
                <w:rFonts w:ascii="Times New Roman" w:eastAsia="Arial Unicode MS" w:hAnsi="Times New Roman"/>
                <w:noProof/>
              </w:rPr>
              <w:t> </w:t>
            </w:r>
            <w:r w:rsidR="009B5299" w:rsidRPr="00934690">
              <w:rPr>
                <w:rFonts w:ascii="Times New Roman" w:eastAsia="Arial Unicode MS" w:hAnsi="Times New Roman"/>
                <w:noProof/>
              </w:rPr>
              <w:t> </w:t>
            </w:r>
            <w:r w:rsidR="009B5299" w:rsidRPr="00934690">
              <w:rPr>
                <w:rFonts w:ascii="Times New Roman" w:eastAsia="Arial Unicode MS" w:hAnsi="Times New Roman"/>
                <w:noProof/>
              </w:rPr>
              <w:t> </w:t>
            </w:r>
            <w:r w:rsidR="009B5299" w:rsidRPr="00934690">
              <w:rPr>
                <w:rFonts w:ascii="Times New Roman" w:hAnsi="Times New Roman"/>
              </w:rPr>
              <w:fldChar w:fldCharType="end"/>
            </w:r>
            <w:r w:rsidR="009B529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9B5299">
              <w:rPr>
                <w:lang w:val="en-US"/>
              </w:rPr>
              <w:t>kVAr</w:t>
            </w:r>
            <w:proofErr w:type="spellEnd"/>
            <w:r w:rsidR="009B5299"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  <w:tr w:rsidR="009B5299" w:rsidRPr="008661DE" w14:paraId="7E96F767" w14:textId="77777777" w:rsidTr="00DC2D37">
        <w:tc>
          <w:tcPr>
            <w:tcW w:w="4225" w:type="dxa"/>
            <w:vAlign w:val="center"/>
          </w:tcPr>
          <w:p w14:paraId="204D47BF" w14:textId="77777777" w:rsidR="009B5299" w:rsidRPr="008661DE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>
              <w:t>Εύρος μεταβαλλόμενης ρύθμισης</w:t>
            </w:r>
            <w:r w:rsidRPr="00546921">
              <w:rPr>
                <w:lang w:val="en-US"/>
              </w:rPr>
              <w:t xml:space="preserve"> </w:t>
            </w:r>
          </w:p>
        </w:tc>
        <w:tc>
          <w:tcPr>
            <w:tcW w:w="4230" w:type="dxa"/>
            <w:gridSpan w:val="2"/>
            <w:vAlign w:val="center"/>
          </w:tcPr>
          <w:p w14:paraId="4FC61EC3" w14:textId="7871A3FE" w:rsidR="009B5299" w:rsidRPr="006E6825" w:rsidRDefault="009B5299" w:rsidP="009B5299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kVAr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kVAr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  <w:tr w:rsidR="009B5299" w:rsidRPr="008661DE" w14:paraId="28C3936D" w14:textId="77777777" w:rsidTr="00DC2D37">
        <w:tc>
          <w:tcPr>
            <w:tcW w:w="4225" w:type="dxa"/>
          </w:tcPr>
          <w:p w14:paraId="009E1F16" w14:textId="77777777" w:rsidR="009B5299" w:rsidRPr="008661DE" w:rsidRDefault="009B5299" w:rsidP="009B5299">
            <w:pPr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0873CC">
              <w:t>Βήμα ρύθμισης</w:t>
            </w:r>
          </w:p>
        </w:tc>
        <w:tc>
          <w:tcPr>
            <w:tcW w:w="4230" w:type="dxa"/>
            <w:gridSpan w:val="2"/>
            <w:vAlign w:val="center"/>
          </w:tcPr>
          <w:p w14:paraId="4D1B3B6D" w14:textId="2AA6E47F" w:rsidR="009B5299" w:rsidRPr="006E6825" w:rsidRDefault="009B5299" w:rsidP="009B5299">
            <w:pPr>
              <w:spacing w:before="60" w:after="60"/>
              <w:jc w:val="center"/>
              <w:rPr>
                <w:lang w:val="en-US"/>
              </w:rPr>
            </w:pPr>
            <w:r w:rsidRPr="006E6825">
              <w:rPr>
                <w:lang w:val="en-US"/>
              </w:rPr>
              <w:t xml:space="preserve">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kVAr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επαγ</w:t>
            </w:r>
            <w:proofErr w:type="spellEnd"/>
            <w:r w:rsidRPr="000873CC">
              <w:rPr>
                <w:lang w:val="en-US"/>
              </w:rPr>
              <w:t xml:space="preserve">. / </w:t>
            </w:r>
            <w:r w:rsidRPr="00934690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4690">
              <w:rPr>
                <w:rFonts w:ascii="Times New Roman" w:hAnsi="Times New Roman"/>
              </w:rPr>
              <w:instrText xml:space="preserve"> FORMTEXT </w:instrText>
            </w:r>
            <w:r w:rsidRPr="00934690">
              <w:rPr>
                <w:rFonts w:ascii="Times New Roman" w:hAnsi="Times New Roman"/>
              </w:rPr>
            </w:r>
            <w:r w:rsidRPr="00934690">
              <w:rPr>
                <w:rFonts w:ascii="Times New Roman" w:hAnsi="Times New Roman"/>
              </w:rPr>
              <w:fldChar w:fldCharType="separate"/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eastAsia="Arial Unicode MS" w:hAnsi="Times New Roman"/>
                <w:noProof/>
              </w:rPr>
              <w:t> </w:t>
            </w:r>
            <w:r w:rsidRPr="00934690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kVAr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χωρητ</w:t>
            </w:r>
            <w:proofErr w:type="spellEnd"/>
            <w:r w:rsidRPr="000873CC">
              <w:rPr>
                <w:lang w:val="en-US"/>
              </w:rPr>
              <w:t>.</w:t>
            </w:r>
            <w:r w:rsidRPr="006E6825">
              <w:rPr>
                <w:lang w:val="en-US"/>
              </w:rPr>
              <w:t xml:space="preserve"> </w:t>
            </w:r>
          </w:p>
        </w:tc>
      </w:tr>
      <w:tr w:rsidR="005A680D" w:rsidRPr="005E73BD" w14:paraId="10577B1C" w14:textId="77777777" w:rsidTr="00A41073">
        <w:tc>
          <w:tcPr>
            <w:tcW w:w="5125" w:type="dxa"/>
            <w:gridSpan w:val="2"/>
          </w:tcPr>
          <w:p w14:paraId="41458FF2" w14:textId="4F8AE988" w:rsidR="005A680D" w:rsidRPr="000873CC" w:rsidRDefault="00A41073" w:rsidP="005A680D">
            <w:pPr>
              <w:spacing w:before="60" w:after="60" w:line="240" w:lineRule="auto"/>
            </w:pPr>
            <w:r>
              <w:lastRenderedPageBreak/>
              <w:t>Έλεγχος</w:t>
            </w:r>
            <w:r w:rsidR="005A680D" w:rsidRPr="00E310D2">
              <w:t xml:space="preserve"> </w:t>
            </w:r>
            <w:r w:rsidR="00012C7A">
              <w:t xml:space="preserve">αντιστάθμισης </w:t>
            </w:r>
            <w:r w:rsidR="005A680D" w:rsidRPr="00E310D2">
              <w:t>(χειροκίνητ</w:t>
            </w:r>
            <w:r>
              <w:t>α</w:t>
            </w:r>
            <w:r w:rsidR="005A680D" w:rsidRPr="00E310D2">
              <w:t xml:space="preserve"> </w:t>
            </w:r>
            <w:r w:rsidR="00DC2D37">
              <w:t>/ αυτόματ</w:t>
            </w:r>
            <w:r>
              <w:t>α</w:t>
            </w:r>
            <w:r w:rsidR="005A680D" w:rsidRPr="00E310D2">
              <w:t xml:space="preserve">, </w:t>
            </w:r>
            <w:r>
              <w:t xml:space="preserve">συνθήκες </w:t>
            </w:r>
            <w:r w:rsidR="005A680D" w:rsidRPr="00E310D2">
              <w:t>φορτίο</w:t>
            </w:r>
            <w:r w:rsidR="00DC2D37">
              <w:t>υ</w:t>
            </w:r>
            <w:r>
              <w:t xml:space="preserve"> /</w:t>
            </w:r>
            <w:r w:rsidR="005A680D" w:rsidRPr="00E310D2">
              <w:t xml:space="preserve"> </w:t>
            </w:r>
            <w:r w:rsidR="00DC2D37">
              <w:t xml:space="preserve">ελεγχόμενης </w:t>
            </w:r>
            <w:r w:rsidR="005A680D" w:rsidRPr="00E310D2">
              <w:t>τάση</w:t>
            </w:r>
            <w:r w:rsidR="00DC2D37">
              <w:t>ς</w:t>
            </w:r>
            <w:r w:rsidR="005A680D">
              <w:t>)</w:t>
            </w:r>
          </w:p>
        </w:tc>
        <w:tc>
          <w:tcPr>
            <w:tcW w:w="3330" w:type="dxa"/>
            <w:vAlign w:val="center"/>
          </w:tcPr>
          <w:sdt>
            <w:sdtPr>
              <w:id w:val="-12467938"/>
              <w:placeholder>
                <w:docPart w:val="2379CED98EBF4629AF6890CF5F2CAC95"/>
              </w:placeholder>
              <w:showingPlcHdr/>
            </w:sdtPr>
            <w:sdtEndPr/>
            <w:sdtContent>
              <w:p w14:paraId="24B0090A" w14:textId="046CAEA0" w:rsidR="005A680D" w:rsidRPr="0095430A" w:rsidRDefault="00C93122" w:rsidP="0095430A">
                <w:pPr>
                  <w:spacing w:before="60" w:after="60"/>
                  <w:jc w:val="center"/>
                  <w:rPr>
                    <w:lang w:val="en-US"/>
                  </w:rPr>
                </w:pPr>
                <w:r w:rsidRPr="00C93122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sdtContent>
          </w:sdt>
        </w:tc>
      </w:tr>
    </w:tbl>
    <w:p w14:paraId="013E1815" w14:textId="1F2DF29B" w:rsidR="004C29D3" w:rsidRDefault="004C29D3">
      <w:pPr>
        <w:rPr>
          <w:lang w:val="en-US"/>
        </w:rPr>
      </w:pPr>
    </w:p>
    <w:p w14:paraId="40C0E2E0" w14:textId="1D71E0F2" w:rsidR="00A41073" w:rsidRPr="00A41073" w:rsidRDefault="00A41073" w:rsidP="00A41073">
      <w:pPr>
        <w:pStyle w:val="Heading1"/>
        <w:spacing w:before="0" w:after="120" w:line="240" w:lineRule="auto"/>
        <w:ind w:left="0"/>
      </w:pPr>
      <w:r w:rsidRPr="00A41073">
        <w:t xml:space="preserve">ΔΙΑΣΥΝΔΕΤΙΚΟ ΔΙΚΤΥΟ ΜΕΣΗΣ ΤΑΣΗΣ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C6363" w:rsidRPr="00DC6363" w14:paraId="1D4064BD" w14:textId="77777777" w:rsidTr="00DC6363">
        <w:tc>
          <w:tcPr>
            <w:tcW w:w="8630" w:type="dxa"/>
            <w:vAlign w:val="center"/>
          </w:tcPr>
          <w:p w14:paraId="6A0FA639" w14:textId="77777777" w:rsidR="00AA32E1" w:rsidRDefault="00DC6363" w:rsidP="005E73BD">
            <w:pPr>
              <w:spacing w:after="6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Υποβολή μ</w:t>
            </w:r>
            <w:r w:rsidRPr="00DC6363">
              <w:rPr>
                <w:sz w:val="24"/>
                <w:szCs w:val="24"/>
              </w:rPr>
              <w:t>ονογραμμικ</w:t>
            </w:r>
            <w:r>
              <w:rPr>
                <w:sz w:val="24"/>
                <w:szCs w:val="24"/>
              </w:rPr>
              <w:t>ού</w:t>
            </w:r>
            <w:r w:rsidRPr="00DC6363">
              <w:rPr>
                <w:sz w:val="24"/>
                <w:szCs w:val="24"/>
              </w:rPr>
              <w:t xml:space="preserve"> δι</w:t>
            </w:r>
            <w:r>
              <w:rPr>
                <w:sz w:val="24"/>
                <w:szCs w:val="24"/>
              </w:rPr>
              <w:t>α</w:t>
            </w:r>
            <w:r w:rsidRPr="00DC6363">
              <w:rPr>
                <w:sz w:val="24"/>
                <w:szCs w:val="24"/>
              </w:rPr>
              <w:t>γρ</w:t>
            </w:r>
            <w:r>
              <w:rPr>
                <w:sz w:val="24"/>
                <w:szCs w:val="24"/>
              </w:rPr>
              <w:t>ά</w:t>
            </w:r>
            <w:r w:rsidRPr="00DC6363">
              <w:rPr>
                <w:sz w:val="24"/>
                <w:szCs w:val="24"/>
              </w:rPr>
              <w:t>μμα</w:t>
            </w:r>
            <w:r>
              <w:rPr>
                <w:sz w:val="24"/>
                <w:szCs w:val="24"/>
              </w:rPr>
              <w:t xml:space="preserve">τος του εσωτερικού δικτύου Μ.Τ. </w:t>
            </w:r>
            <w:r w:rsidR="00AA32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από την </w:t>
            </w:r>
            <w:r w:rsidRPr="00DC6363">
              <w:rPr>
                <w:sz w:val="24"/>
                <w:szCs w:val="24"/>
              </w:rPr>
              <w:t xml:space="preserve">πλευρά Μ.Τ. του Μ/Σ Μ.Τ./Υ.Τ. του Υ/Σ </w:t>
            </w:r>
            <w:r w:rsidR="00F27FCC">
              <w:rPr>
                <w:sz w:val="24"/>
                <w:szCs w:val="24"/>
              </w:rPr>
              <w:t xml:space="preserve">σύνδεσης στο Σύστημα </w:t>
            </w:r>
            <w:r w:rsidRPr="00DC6363">
              <w:rPr>
                <w:sz w:val="24"/>
                <w:szCs w:val="24"/>
              </w:rPr>
              <w:t>Μεταφοράς</w:t>
            </w:r>
            <w:r w:rsidR="00F27FCC">
              <w:rPr>
                <w:sz w:val="24"/>
                <w:szCs w:val="24"/>
              </w:rPr>
              <w:t xml:space="preserve">, μέχρι τους Μ/Σ </w:t>
            </w:r>
            <w:r w:rsidR="00F27FCC" w:rsidRPr="00DC6363">
              <w:rPr>
                <w:sz w:val="24"/>
                <w:szCs w:val="24"/>
              </w:rPr>
              <w:t>Χ.Τ./Μ.Τ.</w:t>
            </w:r>
            <w:r w:rsidR="00F27FCC">
              <w:rPr>
                <w:sz w:val="24"/>
                <w:szCs w:val="24"/>
              </w:rPr>
              <w:t xml:space="preserve"> της εγκατάστασης</w:t>
            </w:r>
            <w:r w:rsidR="00AA32E1">
              <w:rPr>
                <w:sz w:val="24"/>
                <w:szCs w:val="24"/>
              </w:rPr>
              <w:t>)</w:t>
            </w:r>
            <w:r w:rsidR="00F27FCC">
              <w:rPr>
                <w:sz w:val="24"/>
                <w:szCs w:val="24"/>
              </w:rPr>
              <w:t xml:space="preserve">. </w:t>
            </w:r>
          </w:p>
          <w:p w14:paraId="40058B05" w14:textId="2422E749" w:rsidR="00F27FCC" w:rsidRPr="00DC6363" w:rsidRDefault="00F27FCC" w:rsidP="001E1246">
            <w:pPr>
              <w:numPr>
                <w:ilvl w:val="0"/>
                <w:numId w:val="9"/>
              </w:numPr>
              <w:spacing w:after="60" w:line="240" w:lineRule="auto"/>
              <w:ind w:left="0"/>
              <w:jc w:val="both"/>
              <w:rPr>
                <w:sz w:val="24"/>
                <w:szCs w:val="24"/>
              </w:rPr>
            </w:pPr>
            <w:r w:rsidRPr="00DC6363">
              <w:rPr>
                <w:sz w:val="24"/>
                <w:szCs w:val="24"/>
              </w:rPr>
              <w:t>Το μονογραμμικό διάγραμμα θα πρέπει να υποβάλλεται σε ηλεκτρονική μορφή (*.</w:t>
            </w:r>
            <w:r w:rsidRPr="00DC6363">
              <w:rPr>
                <w:sz w:val="24"/>
                <w:szCs w:val="24"/>
                <w:lang w:val="en-US"/>
              </w:rPr>
              <w:t>pdf</w:t>
            </w:r>
            <w:r w:rsidRPr="00DC6363">
              <w:rPr>
                <w:sz w:val="24"/>
                <w:szCs w:val="24"/>
              </w:rPr>
              <w:t xml:space="preserve"> ή *.</w:t>
            </w:r>
            <w:r w:rsidRPr="00DC6363">
              <w:rPr>
                <w:sz w:val="24"/>
                <w:szCs w:val="24"/>
                <w:lang w:val="en-US"/>
              </w:rPr>
              <w:t>dwg</w:t>
            </w:r>
            <w:r w:rsidRPr="00DC6363">
              <w:rPr>
                <w:sz w:val="24"/>
                <w:szCs w:val="24"/>
              </w:rPr>
              <w:t xml:space="preserve">) και σε αυτό θα πρέπει να αποτυπώνονται: </w:t>
            </w:r>
          </w:p>
          <w:p w14:paraId="7CE34850" w14:textId="2B7041D7" w:rsidR="00F27FCC" w:rsidRDefault="00F27FCC" w:rsidP="001E1246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 w:rsidRPr="00F27FCC">
              <w:rPr>
                <w:sz w:val="24"/>
                <w:szCs w:val="24"/>
              </w:rPr>
              <w:t>) το είδος</w:t>
            </w:r>
            <w:r>
              <w:rPr>
                <w:sz w:val="24"/>
                <w:szCs w:val="24"/>
              </w:rPr>
              <w:t>,</w:t>
            </w:r>
            <w:r w:rsidRPr="00F27FCC">
              <w:rPr>
                <w:sz w:val="24"/>
                <w:szCs w:val="24"/>
              </w:rPr>
              <w:t xml:space="preserve"> οι διατομές </w:t>
            </w:r>
            <w:r>
              <w:rPr>
                <w:sz w:val="24"/>
                <w:szCs w:val="24"/>
              </w:rPr>
              <w:t xml:space="preserve">και τα μήκη των </w:t>
            </w:r>
            <w:r w:rsidRPr="00F27FCC">
              <w:rPr>
                <w:sz w:val="24"/>
                <w:szCs w:val="24"/>
              </w:rPr>
              <w:t xml:space="preserve">αγωγών του </w:t>
            </w:r>
            <w:r w:rsidR="00502349" w:rsidRPr="00502349">
              <w:rPr>
                <w:sz w:val="24"/>
                <w:szCs w:val="24"/>
              </w:rPr>
              <w:t xml:space="preserve">εσωτερικού </w:t>
            </w:r>
            <w:r w:rsidRPr="00F27FCC">
              <w:rPr>
                <w:sz w:val="24"/>
                <w:szCs w:val="24"/>
              </w:rPr>
              <w:t>δικτύου Μ.Τ.</w:t>
            </w:r>
          </w:p>
          <w:p w14:paraId="7B003540" w14:textId="03F78924" w:rsidR="00F27FCC" w:rsidRPr="001B4F8B" w:rsidRDefault="00F27FCC" w:rsidP="001E1246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β) οι Μ/Σ </w:t>
            </w:r>
            <w:r w:rsidRPr="00DC6363">
              <w:rPr>
                <w:sz w:val="24"/>
                <w:szCs w:val="24"/>
              </w:rPr>
              <w:t>Χ.Τ./Μ.Τ.</w:t>
            </w:r>
            <w:r>
              <w:rPr>
                <w:sz w:val="24"/>
                <w:szCs w:val="24"/>
              </w:rPr>
              <w:t xml:space="preserve"> της εγκατάστασης </w:t>
            </w:r>
          </w:p>
          <w:p w14:paraId="04380295" w14:textId="1CB967C0" w:rsidR="00C93122" w:rsidRPr="00C93122" w:rsidRDefault="00C93122" w:rsidP="001E1246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γ) τα φορτία Μ.Τ. (αν υφίστανται) </w:t>
            </w:r>
          </w:p>
          <w:p w14:paraId="37383801" w14:textId="19BD0385" w:rsidR="00C93122" w:rsidRDefault="00C93122" w:rsidP="001E1246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</w:t>
            </w:r>
            <w:r w:rsidR="00F27FCC">
              <w:rPr>
                <w:sz w:val="24"/>
                <w:szCs w:val="24"/>
              </w:rPr>
              <w:t xml:space="preserve">) η κατανομή των φορτίων στην πλευρά </w:t>
            </w:r>
            <w:r w:rsidR="00502349" w:rsidRPr="00DC6363">
              <w:rPr>
                <w:sz w:val="24"/>
                <w:szCs w:val="24"/>
              </w:rPr>
              <w:t>Χ.Τ.</w:t>
            </w:r>
            <w:r w:rsidR="005023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των Μ/Σ </w:t>
            </w:r>
            <w:r w:rsidRPr="00DC6363">
              <w:rPr>
                <w:sz w:val="24"/>
                <w:szCs w:val="24"/>
              </w:rPr>
              <w:t>Χ.Τ./Μ.Τ.</w:t>
            </w:r>
            <w:r>
              <w:rPr>
                <w:sz w:val="24"/>
                <w:szCs w:val="24"/>
              </w:rPr>
              <w:t xml:space="preserve"> </w:t>
            </w:r>
          </w:p>
          <w:p w14:paraId="4EA091DA" w14:textId="11F21B0E" w:rsidR="00C93122" w:rsidRDefault="00C93122" w:rsidP="001E1246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ε) κάθε είδους διάταξη αντιστάθμισης </w:t>
            </w:r>
            <w:r w:rsidR="00A857C2">
              <w:rPr>
                <w:sz w:val="24"/>
                <w:szCs w:val="24"/>
              </w:rPr>
              <w:t xml:space="preserve">(πηνίο, πυκνωτής ή άλλο)) </w:t>
            </w:r>
            <w:r>
              <w:rPr>
                <w:sz w:val="24"/>
                <w:szCs w:val="24"/>
              </w:rPr>
              <w:t>στο δίκτυο ΜΤ/ΥΤ ευθύνης Πελάτη Υ.Τ.</w:t>
            </w:r>
          </w:p>
          <w:p w14:paraId="55CFBADC" w14:textId="1660595C" w:rsidR="00DC6363" w:rsidRPr="001E1246" w:rsidRDefault="00C93122" w:rsidP="00AA32E1">
            <w:pPr>
              <w:spacing w:after="60" w:line="240" w:lineRule="auto"/>
              <w:ind w:left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Η παράσταση των φορτίων θα περιλαμβάνει κατά ελάχιστο τις </w:t>
            </w:r>
            <w:r w:rsidR="00502349">
              <w:rPr>
                <w:sz w:val="24"/>
                <w:szCs w:val="24"/>
              </w:rPr>
              <w:t xml:space="preserve">ονομαστικές τιμές </w:t>
            </w:r>
            <w:r>
              <w:rPr>
                <w:sz w:val="24"/>
                <w:szCs w:val="24"/>
              </w:rPr>
              <w:t>(</w:t>
            </w:r>
            <w:r w:rsidR="00AA32E1">
              <w:rPr>
                <w:sz w:val="24"/>
                <w:szCs w:val="24"/>
                <w:lang w:val="en-US"/>
              </w:rPr>
              <w:t>Volt</w:t>
            </w:r>
            <w:r w:rsidR="00AA32E1" w:rsidRPr="00AA32E1">
              <w:rPr>
                <w:sz w:val="24"/>
                <w:szCs w:val="24"/>
              </w:rPr>
              <w:t xml:space="preserve">, </w:t>
            </w:r>
            <w:r w:rsidR="00502349">
              <w:rPr>
                <w:sz w:val="24"/>
                <w:szCs w:val="24"/>
                <w:lang w:val="en-US"/>
              </w:rPr>
              <w:t>kW</w:t>
            </w:r>
            <w:r w:rsidR="00502349" w:rsidRPr="005023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cos</w:t>
            </w:r>
            <w:r>
              <w:rPr>
                <w:sz w:val="24"/>
                <w:szCs w:val="24"/>
              </w:rPr>
              <w:t>φ</w:t>
            </w:r>
            <w:r w:rsidR="004D5E80">
              <w:rPr>
                <w:sz w:val="24"/>
                <w:szCs w:val="24"/>
              </w:rPr>
              <w:t>)</w:t>
            </w:r>
            <w:r w:rsidR="00502349">
              <w:rPr>
                <w:sz w:val="24"/>
                <w:szCs w:val="24"/>
              </w:rPr>
              <w:t>. Φορτία ίδιας κατηγορίας (</w:t>
            </w:r>
            <w:r w:rsidR="00AA32E1">
              <w:rPr>
                <w:sz w:val="24"/>
                <w:szCs w:val="24"/>
              </w:rPr>
              <w:t xml:space="preserve">π.χ. </w:t>
            </w:r>
            <w:r w:rsidR="00502349">
              <w:rPr>
                <w:sz w:val="24"/>
                <w:szCs w:val="24"/>
              </w:rPr>
              <w:t>κινητήρες παρόμοιας ισχύος, θερμικά ή γενικά φορτία) δύναται να παριστάνονται σαν ισοδύναμα (συγκεντρωτικά) φορτία.</w:t>
            </w:r>
          </w:p>
        </w:tc>
      </w:tr>
    </w:tbl>
    <w:p w14:paraId="39399682" w14:textId="0AD39FB4" w:rsidR="00A41073" w:rsidRPr="00DC6363" w:rsidRDefault="00A41073"/>
    <w:p w14:paraId="3637E0DD" w14:textId="2838E691" w:rsidR="00283EB7" w:rsidRDefault="00503A3C" w:rsidP="00503A3C">
      <w:pPr>
        <w:pStyle w:val="Heading1"/>
        <w:spacing w:before="0" w:after="120" w:line="240" w:lineRule="auto"/>
        <w:ind w:left="0"/>
      </w:pPr>
      <w:r>
        <w:t>ΚΑΤΑΝΟΜΗ ΗΛΕΚΤΡΙΚΩΝ ΦΟΡΤΙΩΝ ΣΤΟΥΣ ΜΕΤΑΣΧΗΜΑΤΙΣΤΕΣ ΜΕΣΗΣ/ΧΑΜΗΛΗΣ ΤΑΣΗΣ</w:t>
      </w:r>
    </w:p>
    <w:tbl>
      <w:tblPr>
        <w:tblStyle w:val="TableGrid1"/>
        <w:tblW w:w="918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30"/>
        <w:gridCol w:w="1080"/>
        <w:gridCol w:w="1080"/>
        <w:gridCol w:w="1080"/>
        <w:gridCol w:w="1080"/>
        <w:gridCol w:w="1170"/>
        <w:gridCol w:w="900"/>
        <w:gridCol w:w="1080"/>
        <w:gridCol w:w="1080"/>
      </w:tblGrid>
      <w:tr w:rsidR="00503A3C" w:rsidRPr="00503A3C" w14:paraId="19305329" w14:textId="77777777" w:rsidTr="00FE20C6">
        <w:tc>
          <w:tcPr>
            <w:tcW w:w="1710" w:type="dxa"/>
            <w:gridSpan w:val="2"/>
            <w:vAlign w:val="center"/>
          </w:tcPr>
          <w:p w14:paraId="2592EA50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r w:rsidRPr="00503A3C">
              <w:rPr>
                <w:b/>
                <w:bCs/>
              </w:rPr>
              <w:t>Μ/Σ</w:t>
            </w:r>
          </w:p>
        </w:tc>
        <w:tc>
          <w:tcPr>
            <w:tcW w:w="2160" w:type="dxa"/>
            <w:gridSpan w:val="2"/>
            <w:vAlign w:val="center"/>
          </w:tcPr>
          <w:p w14:paraId="1033C63F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03A3C">
              <w:rPr>
                <w:b/>
                <w:bCs/>
              </w:rPr>
              <w:t>Στατό</w:t>
            </w:r>
            <w:proofErr w:type="spellEnd"/>
            <w:r w:rsidRPr="00503A3C">
              <w:rPr>
                <w:b/>
                <w:bCs/>
              </w:rPr>
              <w:t xml:space="preserve"> φορτίο </w:t>
            </w:r>
          </w:p>
          <w:p w14:paraId="2D4927CB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sz w:val="20"/>
                <w:szCs w:val="20"/>
              </w:rPr>
              <w:t>(*)</w:t>
            </w:r>
          </w:p>
        </w:tc>
        <w:tc>
          <w:tcPr>
            <w:tcW w:w="2250" w:type="dxa"/>
            <w:gridSpan w:val="2"/>
            <w:vAlign w:val="center"/>
          </w:tcPr>
          <w:p w14:paraId="6A886678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</w:rPr>
              <w:t xml:space="preserve">Στρεφόμενο φορτίο </w:t>
            </w:r>
            <w:r w:rsidRPr="00503A3C">
              <w:rPr>
                <w:b/>
                <w:bCs/>
                <w:sz w:val="20"/>
                <w:szCs w:val="20"/>
              </w:rPr>
              <w:t>(**)</w:t>
            </w:r>
          </w:p>
        </w:tc>
        <w:tc>
          <w:tcPr>
            <w:tcW w:w="1980" w:type="dxa"/>
            <w:gridSpan w:val="2"/>
            <w:vAlign w:val="center"/>
          </w:tcPr>
          <w:p w14:paraId="0DCFEDA0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</w:rPr>
              <w:t>Συνολικό Φορτίο</w:t>
            </w:r>
          </w:p>
        </w:tc>
        <w:tc>
          <w:tcPr>
            <w:tcW w:w="1080" w:type="dxa"/>
            <w:vAlign w:val="center"/>
          </w:tcPr>
          <w:p w14:paraId="7CDBD968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r w:rsidRPr="00503A3C">
              <w:rPr>
                <w:b/>
                <w:bCs/>
              </w:rPr>
              <w:t xml:space="preserve">Φόρτιση Μ/Σ </w:t>
            </w:r>
            <w:r w:rsidRPr="00503A3C">
              <w:rPr>
                <w:b/>
                <w:bCs/>
                <w:sz w:val="20"/>
                <w:szCs w:val="20"/>
              </w:rPr>
              <w:t>(***)</w:t>
            </w:r>
          </w:p>
        </w:tc>
      </w:tr>
      <w:tr w:rsidR="00FE20C6" w:rsidRPr="00503A3C" w14:paraId="5A2CF9E6" w14:textId="77777777" w:rsidTr="00FE20C6">
        <w:tc>
          <w:tcPr>
            <w:tcW w:w="630" w:type="dxa"/>
            <w:vAlign w:val="center"/>
          </w:tcPr>
          <w:p w14:paraId="6DF3006B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lang w:val="en-US"/>
              </w:rPr>
              <w:t xml:space="preserve">α/α </w:t>
            </w:r>
          </w:p>
        </w:tc>
        <w:tc>
          <w:tcPr>
            <w:tcW w:w="1080" w:type="dxa"/>
            <w:vAlign w:val="center"/>
          </w:tcPr>
          <w:p w14:paraId="1E63EF60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r w:rsidRPr="00503A3C">
              <w:rPr>
                <w:b/>
                <w:bCs/>
                <w:lang w:val="en-US"/>
              </w:rPr>
              <w:t>Sn</w:t>
            </w:r>
            <w:r w:rsidRPr="00503A3C">
              <w:rPr>
                <w:b/>
                <w:bCs/>
              </w:rPr>
              <w:t xml:space="preserve"> (</w:t>
            </w:r>
            <w:r w:rsidRPr="00503A3C">
              <w:rPr>
                <w:b/>
                <w:bCs/>
                <w:lang w:val="en-US"/>
              </w:rPr>
              <w:t>kVA</w:t>
            </w:r>
            <w:r w:rsidRPr="00503A3C">
              <w:rPr>
                <w:b/>
                <w:bCs/>
              </w:rPr>
              <w:t>)</w:t>
            </w:r>
          </w:p>
        </w:tc>
        <w:tc>
          <w:tcPr>
            <w:tcW w:w="1080" w:type="dxa"/>
            <w:vAlign w:val="center"/>
          </w:tcPr>
          <w:p w14:paraId="7AE2FBEE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r w:rsidRPr="00503A3C">
              <w:rPr>
                <w:b/>
                <w:bCs/>
                <w:lang w:val="en-US"/>
              </w:rPr>
              <w:t>P</w:t>
            </w:r>
            <w:r w:rsidRPr="00503A3C">
              <w:rPr>
                <w:b/>
                <w:bCs/>
              </w:rPr>
              <w:t xml:space="preserve"> (</w:t>
            </w:r>
            <w:r w:rsidRPr="00503A3C">
              <w:rPr>
                <w:b/>
                <w:bCs/>
                <w:lang w:val="en-US"/>
              </w:rPr>
              <w:t>kW</w:t>
            </w:r>
            <w:r w:rsidRPr="00503A3C">
              <w:rPr>
                <w:b/>
                <w:bCs/>
              </w:rPr>
              <w:t>)</w:t>
            </w:r>
          </w:p>
        </w:tc>
        <w:tc>
          <w:tcPr>
            <w:tcW w:w="1080" w:type="dxa"/>
            <w:vAlign w:val="center"/>
          </w:tcPr>
          <w:p w14:paraId="70E7D34B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</w:rPr>
            </w:pPr>
            <w:r w:rsidRPr="00503A3C">
              <w:rPr>
                <w:b/>
                <w:bCs/>
                <w:lang w:val="en-US"/>
              </w:rPr>
              <w:t>Q</w:t>
            </w:r>
            <w:r w:rsidRPr="00503A3C">
              <w:rPr>
                <w:b/>
                <w:bCs/>
              </w:rPr>
              <w:t xml:space="preserve"> (</w:t>
            </w:r>
            <w:proofErr w:type="spellStart"/>
            <w:r w:rsidRPr="00503A3C">
              <w:rPr>
                <w:b/>
                <w:bCs/>
                <w:lang w:val="en-US"/>
              </w:rPr>
              <w:t>kVAr</w:t>
            </w:r>
            <w:proofErr w:type="spellEnd"/>
            <w:r w:rsidRPr="00503A3C">
              <w:rPr>
                <w:b/>
                <w:bCs/>
              </w:rPr>
              <w:t>)</w:t>
            </w:r>
          </w:p>
        </w:tc>
        <w:tc>
          <w:tcPr>
            <w:tcW w:w="1080" w:type="dxa"/>
            <w:vAlign w:val="center"/>
          </w:tcPr>
          <w:p w14:paraId="08A1CB93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lang w:val="en-US"/>
              </w:rPr>
              <w:t>P</w:t>
            </w:r>
            <w:r w:rsidRPr="00503A3C">
              <w:rPr>
                <w:b/>
                <w:bCs/>
              </w:rPr>
              <w:t xml:space="preserve"> (</w:t>
            </w:r>
            <w:r w:rsidRPr="00503A3C">
              <w:rPr>
                <w:b/>
                <w:bCs/>
                <w:lang w:val="en-US"/>
              </w:rPr>
              <w:t>kW</w:t>
            </w:r>
            <w:r w:rsidRPr="00503A3C">
              <w:rPr>
                <w:b/>
                <w:bCs/>
              </w:rPr>
              <w:t>)</w:t>
            </w:r>
          </w:p>
        </w:tc>
        <w:tc>
          <w:tcPr>
            <w:tcW w:w="1170" w:type="dxa"/>
            <w:vAlign w:val="center"/>
          </w:tcPr>
          <w:p w14:paraId="420B8C76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lang w:val="en-US"/>
              </w:rPr>
              <w:t>Q</w:t>
            </w:r>
            <w:r w:rsidRPr="00503A3C">
              <w:rPr>
                <w:b/>
                <w:bCs/>
              </w:rPr>
              <w:t xml:space="preserve"> (</w:t>
            </w:r>
            <w:proofErr w:type="spellStart"/>
            <w:r w:rsidRPr="00503A3C">
              <w:rPr>
                <w:b/>
                <w:bCs/>
                <w:lang w:val="en-US"/>
              </w:rPr>
              <w:t>kVAr</w:t>
            </w:r>
            <w:proofErr w:type="spellEnd"/>
            <w:r w:rsidRPr="00503A3C">
              <w:rPr>
                <w:b/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14:paraId="50185E56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lang w:val="en-US"/>
              </w:rPr>
              <w:t>P</w:t>
            </w:r>
            <w:r w:rsidRPr="00503A3C">
              <w:rPr>
                <w:b/>
                <w:bCs/>
              </w:rPr>
              <w:t xml:space="preserve"> (</w:t>
            </w:r>
            <w:r w:rsidRPr="00503A3C">
              <w:rPr>
                <w:b/>
                <w:bCs/>
                <w:lang w:val="en-US"/>
              </w:rPr>
              <w:t>kW</w:t>
            </w:r>
            <w:r w:rsidRPr="00503A3C">
              <w:rPr>
                <w:b/>
                <w:bCs/>
              </w:rPr>
              <w:t>)</w:t>
            </w:r>
          </w:p>
        </w:tc>
        <w:tc>
          <w:tcPr>
            <w:tcW w:w="1080" w:type="dxa"/>
            <w:vAlign w:val="center"/>
          </w:tcPr>
          <w:p w14:paraId="51E7F06B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  <w:lang w:val="en-US"/>
              </w:rPr>
              <w:t>Q</w:t>
            </w:r>
            <w:r w:rsidRPr="00503A3C">
              <w:rPr>
                <w:b/>
                <w:bCs/>
              </w:rPr>
              <w:t xml:space="preserve"> (</w:t>
            </w:r>
            <w:proofErr w:type="spellStart"/>
            <w:r w:rsidRPr="00503A3C">
              <w:rPr>
                <w:b/>
                <w:bCs/>
                <w:lang w:val="en-US"/>
              </w:rPr>
              <w:t>kVAr</w:t>
            </w:r>
            <w:proofErr w:type="spellEnd"/>
            <w:r w:rsidRPr="00503A3C">
              <w:rPr>
                <w:b/>
                <w:bCs/>
              </w:rPr>
              <w:t>)</w:t>
            </w:r>
          </w:p>
        </w:tc>
        <w:tc>
          <w:tcPr>
            <w:tcW w:w="1080" w:type="dxa"/>
            <w:vAlign w:val="center"/>
          </w:tcPr>
          <w:p w14:paraId="49FF1748" w14:textId="77777777" w:rsidR="00503A3C" w:rsidRPr="00503A3C" w:rsidRDefault="00503A3C" w:rsidP="00503A3C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03A3C">
              <w:rPr>
                <w:b/>
                <w:bCs/>
              </w:rPr>
              <w:t>(%)</w:t>
            </w:r>
          </w:p>
        </w:tc>
      </w:tr>
      <w:tr w:rsidR="00FE20C6" w:rsidRPr="00503A3C" w14:paraId="4E89D0DB" w14:textId="77777777" w:rsidTr="00FE20C6">
        <w:tc>
          <w:tcPr>
            <w:tcW w:w="630" w:type="dxa"/>
            <w:vAlign w:val="center"/>
          </w:tcPr>
          <w:p w14:paraId="0A7BD71B" w14:textId="77777777" w:rsidR="00503A3C" w:rsidRPr="00503A3C" w:rsidRDefault="00503A3C" w:rsidP="00503A3C">
            <w:pPr>
              <w:spacing w:after="0" w:line="240" w:lineRule="auto"/>
              <w:jc w:val="center"/>
              <w:rPr>
                <w:lang w:val="en-US"/>
              </w:rPr>
            </w:pPr>
            <w:r w:rsidRPr="00503A3C">
              <w:rPr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14:paraId="4BF7E586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02D20CC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E4FE0CA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96F8571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065F2309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0ACFC1BA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F47AB8C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B8D15CA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FE20C6" w:rsidRPr="00503A3C" w14:paraId="7C5EAF8F" w14:textId="77777777" w:rsidTr="00FE20C6">
        <w:tc>
          <w:tcPr>
            <w:tcW w:w="630" w:type="dxa"/>
            <w:vAlign w:val="center"/>
          </w:tcPr>
          <w:p w14:paraId="181E3FAC" w14:textId="77777777" w:rsidR="00503A3C" w:rsidRPr="00503A3C" w:rsidRDefault="00503A3C" w:rsidP="00503A3C">
            <w:pPr>
              <w:spacing w:after="0" w:line="240" w:lineRule="auto"/>
              <w:jc w:val="center"/>
              <w:rPr>
                <w:lang w:val="en-US"/>
              </w:rPr>
            </w:pPr>
            <w:r w:rsidRPr="00503A3C">
              <w:rPr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14:paraId="5B7D625B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43311BA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63BF026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478CB15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49139FF9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10ECE7E8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B895797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EF2316C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FE20C6" w:rsidRPr="00503A3C" w14:paraId="5FEC6C79" w14:textId="77777777" w:rsidTr="00FE20C6">
        <w:tc>
          <w:tcPr>
            <w:tcW w:w="630" w:type="dxa"/>
            <w:vAlign w:val="center"/>
          </w:tcPr>
          <w:p w14:paraId="5781EB0C" w14:textId="77777777" w:rsidR="00503A3C" w:rsidRPr="00503A3C" w:rsidRDefault="00503A3C" w:rsidP="00503A3C">
            <w:pPr>
              <w:spacing w:after="0" w:line="240" w:lineRule="auto"/>
              <w:jc w:val="center"/>
              <w:rPr>
                <w:lang w:val="en-US"/>
              </w:rPr>
            </w:pPr>
            <w:r w:rsidRPr="00503A3C">
              <w:rPr>
                <w:lang w:val="en-US"/>
              </w:rPr>
              <w:t>3</w:t>
            </w:r>
          </w:p>
        </w:tc>
        <w:tc>
          <w:tcPr>
            <w:tcW w:w="1080" w:type="dxa"/>
            <w:vAlign w:val="center"/>
          </w:tcPr>
          <w:p w14:paraId="2E230CFE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1B639C1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6D24D8C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CF5C2B0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1B3A90B6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30CE677E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9650A49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4489798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FE20C6" w:rsidRPr="00503A3C" w14:paraId="369418DD" w14:textId="77777777" w:rsidTr="00FE20C6">
        <w:tc>
          <w:tcPr>
            <w:tcW w:w="630" w:type="dxa"/>
            <w:vAlign w:val="center"/>
          </w:tcPr>
          <w:p w14:paraId="0C0A3806" w14:textId="77777777" w:rsidR="00503A3C" w:rsidRPr="00503A3C" w:rsidRDefault="00503A3C" w:rsidP="00503A3C">
            <w:pPr>
              <w:spacing w:after="0" w:line="240" w:lineRule="auto"/>
              <w:jc w:val="center"/>
              <w:rPr>
                <w:lang w:val="en-US"/>
              </w:rPr>
            </w:pPr>
            <w:r w:rsidRPr="00503A3C">
              <w:rPr>
                <w:lang w:val="en-US"/>
              </w:rPr>
              <w:t>4</w:t>
            </w:r>
          </w:p>
        </w:tc>
        <w:tc>
          <w:tcPr>
            <w:tcW w:w="1080" w:type="dxa"/>
            <w:vAlign w:val="center"/>
          </w:tcPr>
          <w:p w14:paraId="7F13FE64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D1335B8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500A332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481765B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15A63596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24627BA2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12DBBE8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28EAD1E" w14:textId="77777777" w:rsidR="00503A3C" w:rsidRPr="00503A3C" w:rsidRDefault="00503A3C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3C3BDA" w:rsidRPr="00503A3C" w14:paraId="4D5A4371" w14:textId="77777777" w:rsidTr="00FE20C6">
        <w:tc>
          <w:tcPr>
            <w:tcW w:w="630" w:type="dxa"/>
            <w:vAlign w:val="center"/>
          </w:tcPr>
          <w:p w14:paraId="50A4F4AA" w14:textId="77777777" w:rsidR="003C3BDA" w:rsidRPr="00503A3C" w:rsidRDefault="003C3BDA" w:rsidP="00503A3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34AFCC4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ECFD154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59E7376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AC03793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3B210E12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7E259231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26650D9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A384FCD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3C3BDA" w:rsidRPr="00503A3C" w14:paraId="4A872D72" w14:textId="77777777" w:rsidTr="00FE20C6">
        <w:tc>
          <w:tcPr>
            <w:tcW w:w="630" w:type="dxa"/>
            <w:vAlign w:val="center"/>
          </w:tcPr>
          <w:p w14:paraId="1ADA19F9" w14:textId="77777777" w:rsidR="003C3BDA" w:rsidRPr="00503A3C" w:rsidRDefault="003C3BDA" w:rsidP="00503A3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C2329B8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C043D87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9B93B09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21A9DB1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2220457A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4B16194F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9D5CA2F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9BA48CA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3C3BDA" w:rsidRPr="00503A3C" w14:paraId="1F25EC5D" w14:textId="77777777" w:rsidTr="00FE20C6">
        <w:tc>
          <w:tcPr>
            <w:tcW w:w="630" w:type="dxa"/>
            <w:vAlign w:val="center"/>
          </w:tcPr>
          <w:p w14:paraId="7AF94502" w14:textId="77777777" w:rsidR="003C3BDA" w:rsidRPr="00503A3C" w:rsidRDefault="003C3BDA" w:rsidP="00503A3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7D9449A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529B0EB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B751391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57C869B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0544B57D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37F33355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08052331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823C413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3C3BDA" w:rsidRPr="00503A3C" w14:paraId="67251C61" w14:textId="77777777" w:rsidTr="00FE20C6">
        <w:tc>
          <w:tcPr>
            <w:tcW w:w="630" w:type="dxa"/>
            <w:vAlign w:val="center"/>
          </w:tcPr>
          <w:p w14:paraId="0CE96F00" w14:textId="77777777" w:rsidR="003C3BDA" w:rsidRPr="00503A3C" w:rsidRDefault="003C3BDA" w:rsidP="00503A3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25403DA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1C24AC85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5FB3A91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20294C2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170" w:type="dxa"/>
            <w:vAlign w:val="center"/>
          </w:tcPr>
          <w:p w14:paraId="4811A646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6824B66D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3775C1F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515FA02" w14:textId="77777777" w:rsidR="003C3BDA" w:rsidRPr="00503A3C" w:rsidRDefault="003C3BDA" w:rsidP="00503A3C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503A3C" w:rsidRPr="00503A3C" w14:paraId="2D3F8EB8" w14:textId="77777777" w:rsidTr="0033676F">
        <w:tc>
          <w:tcPr>
            <w:tcW w:w="630" w:type="dxa"/>
            <w:vAlign w:val="center"/>
          </w:tcPr>
          <w:p w14:paraId="6A8A9C45" w14:textId="77777777" w:rsidR="00503A3C" w:rsidRPr="00503A3C" w:rsidRDefault="00503A3C" w:rsidP="00503A3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03A3C">
              <w:rPr>
                <w:sz w:val="18"/>
                <w:szCs w:val="18"/>
              </w:rPr>
              <w:t>(*)</w:t>
            </w:r>
          </w:p>
          <w:p w14:paraId="6299E692" w14:textId="77777777" w:rsidR="00503A3C" w:rsidRPr="00503A3C" w:rsidRDefault="00503A3C" w:rsidP="00503A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3A3C">
              <w:rPr>
                <w:sz w:val="18"/>
                <w:szCs w:val="18"/>
              </w:rPr>
              <w:t>(**)</w:t>
            </w:r>
          </w:p>
          <w:p w14:paraId="452F5145" w14:textId="77777777" w:rsidR="00503A3C" w:rsidRPr="00503A3C" w:rsidRDefault="00503A3C" w:rsidP="00503A3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3A3C">
              <w:rPr>
                <w:sz w:val="18"/>
                <w:szCs w:val="18"/>
              </w:rPr>
              <w:t>(***)</w:t>
            </w:r>
          </w:p>
        </w:tc>
        <w:tc>
          <w:tcPr>
            <w:tcW w:w="8550" w:type="dxa"/>
            <w:gridSpan w:val="8"/>
            <w:vAlign w:val="center"/>
          </w:tcPr>
          <w:p w14:paraId="434DA2ED" w14:textId="77777777" w:rsidR="00503A3C" w:rsidRPr="00503A3C" w:rsidRDefault="00503A3C" w:rsidP="00503A3C">
            <w:pPr>
              <w:spacing w:after="0" w:line="240" w:lineRule="auto"/>
              <w:rPr>
                <w:sz w:val="20"/>
                <w:szCs w:val="20"/>
              </w:rPr>
            </w:pPr>
            <w:r w:rsidRPr="00503A3C">
              <w:rPr>
                <w:sz w:val="20"/>
                <w:szCs w:val="20"/>
              </w:rPr>
              <w:t xml:space="preserve">Θερμικά φορτία, φωτισμός, γενικά φορτία εγκατάστασης </w:t>
            </w:r>
          </w:p>
          <w:p w14:paraId="1470364B" w14:textId="7E43A2FD" w:rsidR="00503A3C" w:rsidRPr="00503A3C" w:rsidRDefault="00503A3C" w:rsidP="00503A3C">
            <w:pPr>
              <w:spacing w:after="0" w:line="240" w:lineRule="auto"/>
              <w:rPr>
                <w:sz w:val="20"/>
                <w:szCs w:val="20"/>
              </w:rPr>
            </w:pPr>
            <w:r w:rsidRPr="00503A3C">
              <w:rPr>
                <w:sz w:val="20"/>
                <w:szCs w:val="20"/>
              </w:rPr>
              <w:t xml:space="preserve">Κινητήρες </w:t>
            </w:r>
            <w:r w:rsidR="00FE20C6">
              <w:rPr>
                <w:sz w:val="20"/>
                <w:szCs w:val="20"/>
              </w:rPr>
              <w:t xml:space="preserve">άνω των </w:t>
            </w:r>
            <w:r w:rsidR="00E273B6">
              <w:rPr>
                <w:sz w:val="20"/>
                <w:szCs w:val="20"/>
              </w:rPr>
              <w:t>100</w:t>
            </w:r>
            <w:proofErr w:type="spellStart"/>
            <w:r w:rsidR="00E273B6">
              <w:rPr>
                <w:sz w:val="20"/>
                <w:szCs w:val="20"/>
                <w:lang w:val="en-US"/>
              </w:rPr>
              <w:t>kW</w:t>
            </w:r>
            <w:r w:rsidR="0053246C" w:rsidRPr="0053246C">
              <w:rPr>
                <w:vertAlign w:val="subscript"/>
                <w:lang w:val="en-US"/>
              </w:rPr>
              <w:t>mech</w:t>
            </w:r>
            <w:proofErr w:type="spellEnd"/>
            <w:r w:rsidR="00E273B6" w:rsidRPr="00E273B6">
              <w:rPr>
                <w:sz w:val="20"/>
                <w:szCs w:val="20"/>
              </w:rPr>
              <w:t xml:space="preserve"> </w:t>
            </w:r>
            <w:r w:rsidRPr="00503A3C">
              <w:rPr>
                <w:sz w:val="20"/>
                <w:szCs w:val="20"/>
              </w:rPr>
              <w:t xml:space="preserve">για αντλίες και πάσης φύσεως σύστημα ελέγχου κίνησης </w:t>
            </w:r>
          </w:p>
          <w:p w14:paraId="2FDF86B5" w14:textId="77777777" w:rsidR="00503A3C" w:rsidRPr="00503A3C" w:rsidRDefault="00503A3C" w:rsidP="00503A3C">
            <w:pPr>
              <w:spacing w:after="0" w:line="240" w:lineRule="auto"/>
            </w:pPr>
            <w:r w:rsidRPr="00503A3C">
              <w:rPr>
                <w:sz w:val="20"/>
                <w:szCs w:val="20"/>
              </w:rPr>
              <w:t>Εκτίμηση φόρτισης Μ/Σ υπό ονομαστικά φορτία εγκατάστασης</w:t>
            </w:r>
          </w:p>
        </w:tc>
      </w:tr>
    </w:tbl>
    <w:p w14:paraId="3DA5EE63" w14:textId="599721DF" w:rsidR="00283EB7" w:rsidRDefault="00283EB7"/>
    <w:p w14:paraId="363A0323" w14:textId="431F4D7B" w:rsidR="00283EB7" w:rsidRDefault="00283EB7" w:rsidP="00503A3C">
      <w:pPr>
        <w:pStyle w:val="Heading1"/>
        <w:spacing w:before="0" w:after="120" w:line="240" w:lineRule="auto"/>
        <w:ind w:left="0"/>
      </w:pPr>
      <w:r>
        <w:lastRenderedPageBreak/>
        <w:t>ΣΤΟΙΧΕΙΑ ΜΕΤΑΣΧΗΜΑΤΙΣΤΩΝ ΜΕΣΗΣ/ΧΑΜΗΛΗΣ ΤΑΣΗΣ</w:t>
      </w:r>
      <w:r w:rsidR="00FE20C6">
        <w:rPr>
          <w:rStyle w:val="FootnoteReference"/>
        </w:rPr>
        <w:footnoteReference w:id="3"/>
      </w:r>
      <w:r>
        <w:t xml:space="preserve"> </w:t>
      </w:r>
    </w:p>
    <w:tbl>
      <w:tblPr>
        <w:tblStyle w:val="TableGrid2"/>
        <w:tblW w:w="8725" w:type="dxa"/>
        <w:tblLook w:val="04A0" w:firstRow="1" w:lastRow="0" w:firstColumn="1" w:lastColumn="0" w:noHBand="0" w:noVBand="1"/>
      </w:tblPr>
      <w:tblGrid>
        <w:gridCol w:w="4225"/>
        <w:gridCol w:w="3330"/>
        <w:gridCol w:w="1170"/>
      </w:tblGrid>
      <w:tr w:rsidR="00A41073" w:rsidRPr="005E73BD" w14:paraId="025D5EA4" w14:textId="77777777" w:rsidTr="0033676F">
        <w:tc>
          <w:tcPr>
            <w:tcW w:w="4225" w:type="dxa"/>
            <w:vAlign w:val="center"/>
          </w:tcPr>
          <w:p w14:paraId="2A3C16D3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Κατασκευαστής</w:t>
            </w:r>
          </w:p>
        </w:tc>
        <w:sdt>
          <w:sdtPr>
            <w:rPr>
              <w:lang w:val="en-US"/>
            </w:rPr>
            <w:id w:val="409269386"/>
            <w:placeholder>
              <w:docPart w:val="307F2D18BCBA4480B787D615B874198D"/>
            </w:placeholder>
            <w:showingPlcHdr/>
          </w:sdtPr>
          <w:sdtEndPr/>
          <w:sdtContent>
            <w:tc>
              <w:tcPr>
                <w:tcW w:w="4500" w:type="dxa"/>
                <w:gridSpan w:val="2"/>
                <w:vAlign w:val="center"/>
              </w:tcPr>
              <w:p w14:paraId="5E446ED9" w14:textId="77777777" w:rsidR="00A41073" w:rsidRPr="00A41073" w:rsidRDefault="00A41073" w:rsidP="00A41073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A41073">
                  <w:rPr>
                    <w:color w:val="808080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41073" w:rsidRPr="00A41073" w14:paraId="1C19FF7F" w14:textId="77777777" w:rsidTr="0033676F">
        <w:tc>
          <w:tcPr>
            <w:tcW w:w="4225" w:type="dxa"/>
            <w:vAlign w:val="center"/>
          </w:tcPr>
          <w:p w14:paraId="53046AF4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Ονομαστική φαινόμενη ισχύς </w:t>
            </w:r>
          </w:p>
        </w:tc>
        <w:tc>
          <w:tcPr>
            <w:tcW w:w="3330" w:type="dxa"/>
            <w:vAlign w:val="center"/>
          </w:tcPr>
          <w:p w14:paraId="6B880761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rPr>
                <w:lang w:val="en-US"/>
              </w:rPr>
              <w:t xml:space="preserve">Str, MVA   </w:t>
            </w:r>
          </w:p>
        </w:tc>
        <w:tc>
          <w:tcPr>
            <w:tcW w:w="1170" w:type="dxa"/>
            <w:vAlign w:val="center"/>
          </w:tcPr>
          <w:p w14:paraId="5C9004EE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68DFC3FC" w14:textId="77777777" w:rsidTr="0033676F">
        <w:tc>
          <w:tcPr>
            <w:tcW w:w="4225" w:type="dxa"/>
            <w:vAlign w:val="center"/>
          </w:tcPr>
          <w:p w14:paraId="2C6B673B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Ονομαστική τάση πρωτεύοντος </w:t>
            </w:r>
          </w:p>
        </w:tc>
        <w:tc>
          <w:tcPr>
            <w:tcW w:w="3330" w:type="dxa"/>
            <w:vAlign w:val="center"/>
          </w:tcPr>
          <w:p w14:paraId="2F640FD6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rPr>
                <w:lang w:val="en-US"/>
              </w:rPr>
              <w:t>V</w:t>
            </w:r>
            <w:r w:rsidRPr="00A41073">
              <w:t>1</w:t>
            </w:r>
            <w:r w:rsidRPr="00A41073">
              <w:rPr>
                <w:lang w:val="en-US"/>
              </w:rPr>
              <w:t>n</w:t>
            </w:r>
            <w:r w:rsidRPr="00A41073">
              <w:t xml:space="preserve">, </w:t>
            </w:r>
            <w:r w:rsidRPr="00A41073">
              <w:rPr>
                <w:lang w:val="en-US"/>
              </w:rPr>
              <w:t xml:space="preserve">kV  </w:t>
            </w:r>
          </w:p>
        </w:tc>
        <w:tc>
          <w:tcPr>
            <w:tcW w:w="1170" w:type="dxa"/>
            <w:vAlign w:val="center"/>
          </w:tcPr>
          <w:p w14:paraId="2CC05092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4C7EF150" w14:textId="77777777" w:rsidTr="0033676F">
        <w:tc>
          <w:tcPr>
            <w:tcW w:w="4225" w:type="dxa"/>
            <w:vAlign w:val="center"/>
          </w:tcPr>
          <w:p w14:paraId="6B6E774E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Ονομαστική τάση δευτερεύοντος</w:t>
            </w:r>
          </w:p>
        </w:tc>
        <w:tc>
          <w:tcPr>
            <w:tcW w:w="3330" w:type="dxa"/>
            <w:vAlign w:val="center"/>
          </w:tcPr>
          <w:p w14:paraId="07E3E699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rPr>
                <w:lang w:val="en-US"/>
              </w:rPr>
              <w:t>V2n</w:t>
            </w:r>
            <w:r w:rsidRPr="00A41073">
              <w:t xml:space="preserve">, </w:t>
            </w:r>
            <w:r w:rsidRPr="00A41073">
              <w:rPr>
                <w:lang w:val="en-US"/>
              </w:rPr>
              <w:t xml:space="preserve">kV  </w:t>
            </w:r>
          </w:p>
        </w:tc>
        <w:tc>
          <w:tcPr>
            <w:tcW w:w="1170" w:type="dxa"/>
            <w:vAlign w:val="center"/>
          </w:tcPr>
          <w:p w14:paraId="4D12276A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0433E170" w14:textId="77777777" w:rsidTr="0033676F">
        <w:tc>
          <w:tcPr>
            <w:tcW w:w="4225" w:type="dxa"/>
            <w:vAlign w:val="center"/>
          </w:tcPr>
          <w:p w14:paraId="3CFC61CE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Συνδεσμολογία πρωτ./</w:t>
            </w:r>
            <w:proofErr w:type="spellStart"/>
            <w:r w:rsidRPr="00A41073">
              <w:t>δευτερ</w:t>
            </w:r>
            <w:proofErr w:type="spellEnd"/>
            <w:r w:rsidRPr="00A41073">
              <w:t>.</w:t>
            </w:r>
          </w:p>
        </w:tc>
        <w:tc>
          <w:tcPr>
            <w:tcW w:w="3330" w:type="dxa"/>
            <w:vAlign w:val="center"/>
          </w:tcPr>
          <w:p w14:paraId="3940EA36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(π.χ. </w:t>
            </w:r>
            <w:proofErr w:type="spellStart"/>
            <w:r w:rsidRPr="00A41073">
              <w:rPr>
                <w:lang w:val="en-US"/>
              </w:rPr>
              <w:t>DYn</w:t>
            </w:r>
            <w:proofErr w:type="spellEnd"/>
            <w:r w:rsidRPr="00A41073">
              <w:t xml:space="preserve">1, </w:t>
            </w:r>
            <w:r w:rsidRPr="00A41073">
              <w:rPr>
                <w:lang w:val="en-US"/>
              </w:rPr>
              <w:t>Yn</w:t>
            </w:r>
            <w:r w:rsidRPr="00A41073">
              <w:t>11/</w:t>
            </w:r>
            <w:r w:rsidRPr="00A41073">
              <w:rPr>
                <w:lang w:val="en-US"/>
              </w:rPr>
              <w:t>D</w:t>
            </w:r>
            <w:r w:rsidRPr="00A41073">
              <w:t xml:space="preserve"> κλπ.)  </w:t>
            </w:r>
          </w:p>
        </w:tc>
        <w:tc>
          <w:tcPr>
            <w:tcW w:w="1170" w:type="dxa"/>
            <w:vAlign w:val="center"/>
          </w:tcPr>
          <w:p w14:paraId="0A65F34F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7A41BE81" w14:textId="77777777" w:rsidTr="0033676F">
        <w:tc>
          <w:tcPr>
            <w:tcW w:w="4225" w:type="dxa"/>
            <w:vAlign w:val="center"/>
          </w:tcPr>
          <w:p w14:paraId="555C40F4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Τάση β/κ </w:t>
            </w:r>
          </w:p>
        </w:tc>
        <w:tc>
          <w:tcPr>
            <w:tcW w:w="3330" w:type="dxa"/>
            <w:vAlign w:val="center"/>
          </w:tcPr>
          <w:p w14:paraId="4F34C47B" w14:textId="77777777" w:rsidR="00A41073" w:rsidRPr="00A41073" w:rsidRDefault="00A41073" w:rsidP="00A41073">
            <w:pPr>
              <w:spacing w:before="60" w:after="60" w:line="240" w:lineRule="auto"/>
              <w:rPr>
                <w:lang w:val="en-US"/>
              </w:rPr>
            </w:pPr>
            <w:r w:rsidRPr="00A41073">
              <w:rPr>
                <w:lang w:val="en-US"/>
              </w:rPr>
              <w:t>u</w:t>
            </w:r>
            <w:r w:rsidRPr="00A41073">
              <w:t xml:space="preserve">k, </w:t>
            </w:r>
            <w:r w:rsidRPr="00A41073">
              <w:rPr>
                <w:lang w:val="en-US"/>
              </w:rPr>
              <w:t xml:space="preserve">%@ Str </w:t>
            </w:r>
          </w:p>
        </w:tc>
        <w:tc>
          <w:tcPr>
            <w:tcW w:w="1170" w:type="dxa"/>
            <w:vAlign w:val="center"/>
          </w:tcPr>
          <w:p w14:paraId="3662757B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0BC97DC0" w14:textId="77777777" w:rsidTr="0033676F">
        <w:tc>
          <w:tcPr>
            <w:tcW w:w="4225" w:type="dxa"/>
            <w:vAlign w:val="center"/>
          </w:tcPr>
          <w:p w14:paraId="47365E5D" w14:textId="77777777" w:rsidR="00A41073" w:rsidRPr="00A41073" w:rsidRDefault="00A41073" w:rsidP="00A41073">
            <w:pPr>
              <w:spacing w:before="60" w:after="60" w:line="240" w:lineRule="auto"/>
              <w:rPr>
                <w:lang w:val="en-US"/>
              </w:rPr>
            </w:pPr>
            <w:r w:rsidRPr="00A41073">
              <w:t>Πλήθος θέσεων μεταγωγέα (</w:t>
            </w:r>
            <w:r w:rsidRPr="00A41073">
              <w:rPr>
                <w:lang w:val="en-US"/>
              </w:rPr>
              <w:t>tap</w:t>
            </w:r>
            <w:r w:rsidRPr="00A41073">
              <w:t>)</w:t>
            </w:r>
          </w:p>
        </w:tc>
        <w:tc>
          <w:tcPr>
            <w:tcW w:w="3330" w:type="dxa"/>
            <w:vAlign w:val="center"/>
          </w:tcPr>
          <w:p w14:paraId="0BCEE73C" w14:textId="77777777" w:rsidR="00A41073" w:rsidRPr="00A41073" w:rsidRDefault="00A41073" w:rsidP="00A41073">
            <w:pPr>
              <w:spacing w:before="60" w:after="60" w:line="240" w:lineRule="auto"/>
            </w:pPr>
            <w:proofErr w:type="spellStart"/>
            <w:r w:rsidRPr="00A41073">
              <w:rPr>
                <w:lang w:val="en-US"/>
              </w:rPr>
              <w:t>ntap</w:t>
            </w:r>
            <w:proofErr w:type="spellEnd"/>
            <w:r w:rsidRPr="00A41073">
              <w:rPr>
                <w:lang w:val="en-US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1B89AD49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1AC65D93" w14:textId="77777777" w:rsidTr="0033676F">
        <w:tc>
          <w:tcPr>
            <w:tcW w:w="4225" w:type="dxa"/>
            <w:vAlign w:val="center"/>
          </w:tcPr>
          <w:p w14:paraId="4BE9D304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Μέγιστη θέση μεταγωγέα</w:t>
            </w:r>
          </w:p>
        </w:tc>
        <w:tc>
          <w:tcPr>
            <w:tcW w:w="3330" w:type="dxa"/>
            <w:vAlign w:val="center"/>
          </w:tcPr>
          <w:p w14:paraId="645116FE" w14:textId="77777777" w:rsidR="00A41073" w:rsidRPr="00A41073" w:rsidRDefault="00A41073" w:rsidP="00A41073">
            <w:pPr>
              <w:spacing w:before="60" w:after="60" w:line="240" w:lineRule="auto"/>
              <w:rPr>
                <w:rFonts w:cstheme="minorHAnsi"/>
                <w:lang w:val="en-US"/>
              </w:rPr>
            </w:pPr>
            <w:proofErr w:type="spellStart"/>
            <w:r w:rsidRPr="00A41073">
              <w:rPr>
                <w:lang w:val="en-US"/>
              </w:rPr>
              <w:t>ntap</w:t>
            </w:r>
            <w:proofErr w:type="spellEnd"/>
            <w:r w:rsidRPr="00A41073">
              <w:t>_</w:t>
            </w:r>
            <w:r w:rsidRPr="00A41073">
              <w:rPr>
                <w:lang w:val="en-US"/>
              </w:rPr>
              <w:t>max</w:t>
            </w:r>
          </w:p>
        </w:tc>
        <w:tc>
          <w:tcPr>
            <w:tcW w:w="1170" w:type="dxa"/>
            <w:vAlign w:val="center"/>
          </w:tcPr>
          <w:p w14:paraId="15EC069C" w14:textId="77777777" w:rsidR="00A41073" w:rsidRPr="00A41073" w:rsidRDefault="00A41073" w:rsidP="00A41073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228182ED" w14:textId="77777777" w:rsidTr="0033676F">
        <w:tc>
          <w:tcPr>
            <w:tcW w:w="4225" w:type="dxa"/>
            <w:vAlign w:val="center"/>
          </w:tcPr>
          <w:p w14:paraId="47008E25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Ελάχιστη θέση μεταγωγέα</w:t>
            </w:r>
          </w:p>
        </w:tc>
        <w:tc>
          <w:tcPr>
            <w:tcW w:w="3330" w:type="dxa"/>
            <w:vAlign w:val="center"/>
          </w:tcPr>
          <w:p w14:paraId="7B59EEB0" w14:textId="77777777" w:rsidR="00A41073" w:rsidRPr="00A41073" w:rsidRDefault="00A41073" w:rsidP="00A41073">
            <w:pPr>
              <w:spacing w:before="60" w:after="60" w:line="240" w:lineRule="auto"/>
              <w:rPr>
                <w:rFonts w:cstheme="minorHAnsi"/>
              </w:rPr>
            </w:pPr>
            <w:proofErr w:type="spellStart"/>
            <w:r w:rsidRPr="00A41073">
              <w:rPr>
                <w:lang w:val="en-US"/>
              </w:rPr>
              <w:t>ntap</w:t>
            </w:r>
            <w:proofErr w:type="spellEnd"/>
            <w:r w:rsidRPr="00A41073">
              <w:t>_</w:t>
            </w:r>
            <w:r w:rsidRPr="00A41073">
              <w:rPr>
                <w:lang w:val="en-US"/>
              </w:rPr>
              <w:t>min</w:t>
            </w:r>
          </w:p>
        </w:tc>
        <w:tc>
          <w:tcPr>
            <w:tcW w:w="1170" w:type="dxa"/>
            <w:vAlign w:val="center"/>
          </w:tcPr>
          <w:p w14:paraId="4426E08E" w14:textId="77777777" w:rsidR="00A41073" w:rsidRPr="00A41073" w:rsidRDefault="00A41073" w:rsidP="00A41073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07D2A712" w14:textId="77777777" w:rsidTr="0033676F">
        <w:tc>
          <w:tcPr>
            <w:tcW w:w="4225" w:type="dxa"/>
            <w:vAlign w:val="center"/>
          </w:tcPr>
          <w:p w14:paraId="5D8881AE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Βήμα μεταβολής θέσης μεταγωγέα </w:t>
            </w:r>
          </w:p>
        </w:tc>
        <w:tc>
          <w:tcPr>
            <w:tcW w:w="3330" w:type="dxa"/>
            <w:vAlign w:val="center"/>
          </w:tcPr>
          <w:p w14:paraId="58E3EA45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rPr>
                <w:rFonts w:cstheme="minorHAnsi"/>
              </w:rPr>
              <w:t xml:space="preserve">± </w:t>
            </w:r>
            <w:r w:rsidRPr="00A41073">
              <w:t xml:space="preserve">%  (π.χ. </w:t>
            </w:r>
            <w:r w:rsidRPr="00A41073">
              <w:rPr>
                <w:rFonts w:cstheme="minorHAnsi"/>
              </w:rPr>
              <w:t xml:space="preserve">± </w:t>
            </w:r>
            <w:r w:rsidRPr="00A41073">
              <w:t xml:space="preserve">5%) </w:t>
            </w:r>
            <w:r w:rsidRPr="00A41073">
              <w:rPr>
                <w:lang w:val="en-US"/>
              </w:rPr>
              <w:t xml:space="preserve">  </w:t>
            </w:r>
          </w:p>
        </w:tc>
        <w:tc>
          <w:tcPr>
            <w:tcW w:w="1170" w:type="dxa"/>
            <w:vAlign w:val="center"/>
          </w:tcPr>
          <w:p w14:paraId="3A9F2EC9" w14:textId="77777777" w:rsidR="00A41073" w:rsidRPr="00A41073" w:rsidRDefault="00A41073" w:rsidP="00A41073">
            <w:pPr>
              <w:spacing w:before="60" w:after="60" w:line="240" w:lineRule="auto"/>
              <w:jc w:val="center"/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7FD815EE" w14:textId="77777777" w:rsidTr="0033676F">
        <w:tc>
          <w:tcPr>
            <w:tcW w:w="4225" w:type="dxa"/>
            <w:vAlign w:val="center"/>
          </w:tcPr>
          <w:p w14:paraId="37600D0B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Επαγωγική αντίδραση μηδενικής ακολουθίας (ουδέτερη θέση μεταγωγέα)</w:t>
            </w:r>
          </w:p>
        </w:tc>
        <w:tc>
          <w:tcPr>
            <w:tcW w:w="3330" w:type="dxa"/>
            <w:vAlign w:val="center"/>
          </w:tcPr>
          <w:p w14:paraId="7AE13EFA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rPr>
                <w:lang w:val="en-US"/>
              </w:rPr>
              <w:t>Xo, %@ Str</w:t>
            </w:r>
          </w:p>
        </w:tc>
        <w:tc>
          <w:tcPr>
            <w:tcW w:w="1170" w:type="dxa"/>
            <w:vAlign w:val="center"/>
          </w:tcPr>
          <w:p w14:paraId="2E39F0D0" w14:textId="77777777" w:rsidR="00A41073" w:rsidRPr="00A41073" w:rsidRDefault="00A41073" w:rsidP="00A41073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  <w:tr w:rsidR="00A41073" w:rsidRPr="00A41073" w14:paraId="025FD598" w14:textId="77777777" w:rsidTr="0033676F">
        <w:tc>
          <w:tcPr>
            <w:tcW w:w="4225" w:type="dxa"/>
            <w:vAlign w:val="center"/>
          </w:tcPr>
          <w:p w14:paraId="1FCE3869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Δυνατότητα αλλαγής θέσης μεταγωγέα υπό φορτίο (</w:t>
            </w:r>
            <w:r w:rsidRPr="00A41073">
              <w:rPr>
                <w:lang w:val="en-US"/>
              </w:rPr>
              <w:t>OLTC</w:t>
            </w:r>
            <w:r w:rsidRPr="00A41073">
              <w:t>)</w:t>
            </w:r>
          </w:p>
        </w:tc>
        <w:tc>
          <w:tcPr>
            <w:tcW w:w="3330" w:type="dxa"/>
            <w:vAlign w:val="center"/>
          </w:tcPr>
          <w:p w14:paraId="4556CBD1" w14:textId="77777777" w:rsidR="00A41073" w:rsidRPr="00A41073" w:rsidRDefault="00A41073" w:rsidP="00A41073">
            <w:pPr>
              <w:spacing w:before="60" w:after="60" w:line="240" w:lineRule="auto"/>
            </w:pPr>
          </w:p>
        </w:tc>
        <w:sdt>
          <w:sdtPr>
            <w:rPr>
              <w:rFonts w:ascii="Times New Roman" w:hAnsi="Times New Roman"/>
            </w:rPr>
            <w:id w:val="-101592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2DD5E931" w14:textId="77777777" w:rsidR="00A41073" w:rsidRPr="00A41073" w:rsidRDefault="00A41073" w:rsidP="00A41073">
                <w:pPr>
                  <w:spacing w:before="60" w:after="60" w:line="240" w:lineRule="auto"/>
                  <w:jc w:val="center"/>
                  <w:rPr>
                    <w:rFonts w:ascii="Times New Roman" w:hAnsi="Times New Roman"/>
                  </w:rPr>
                </w:pPr>
                <w:r w:rsidRPr="00A41073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A41073" w:rsidRPr="005E73BD" w14:paraId="2CBC40F8" w14:textId="77777777" w:rsidTr="0033676F">
        <w:tc>
          <w:tcPr>
            <w:tcW w:w="4225" w:type="dxa"/>
            <w:vAlign w:val="center"/>
          </w:tcPr>
          <w:p w14:paraId="3191E510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Σύστημα γείωσης ουδετέρου (π.χ. </w:t>
            </w:r>
            <w:proofErr w:type="spellStart"/>
            <w:r w:rsidRPr="00A41073">
              <w:t>αγείωτος</w:t>
            </w:r>
            <w:proofErr w:type="spellEnd"/>
            <w:r w:rsidRPr="00A41073">
              <w:t>, απευθείας, μέσω σύνθετης αντίστασης)</w:t>
            </w:r>
          </w:p>
        </w:tc>
        <w:sdt>
          <w:sdtPr>
            <w:rPr>
              <w:rFonts w:ascii="Times New Roman" w:hAnsi="Times New Roman"/>
            </w:rPr>
            <w:id w:val="-1731451144"/>
            <w:placeholder>
              <w:docPart w:val="9A755E036D1842A4A554745294BEA672"/>
            </w:placeholder>
            <w:showingPlcHdr/>
          </w:sdtPr>
          <w:sdtEndPr/>
          <w:sdtContent>
            <w:tc>
              <w:tcPr>
                <w:tcW w:w="4500" w:type="dxa"/>
                <w:gridSpan w:val="2"/>
                <w:vAlign w:val="center"/>
              </w:tcPr>
              <w:p w14:paraId="450D5D2C" w14:textId="77777777" w:rsidR="00A41073" w:rsidRPr="00A41073" w:rsidRDefault="00A41073" w:rsidP="00A41073">
                <w:pPr>
                  <w:spacing w:before="60" w:after="60" w:line="240" w:lineRule="auto"/>
                  <w:jc w:val="center"/>
                  <w:rPr>
                    <w:rFonts w:ascii="Times New Roman" w:hAnsi="Times New Roman"/>
                    <w:lang w:val="en-US"/>
                  </w:rPr>
                </w:pPr>
                <w:r w:rsidRPr="00A41073">
                  <w:rPr>
                    <w:color w:val="808080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41073" w:rsidRPr="00A41073" w14:paraId="0D103638" w14:textId="77777777" w:rsidTr="0033676F">
        <w:tc>
          <w:tcPr>
            <w:tcW w:w="4225" w:type="dxa"/>
            <w:vAlign w:val="center"/>
          </w:tcPr>
          <w:p w14:paraId="4D1537B8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 xml:space="preserve">Τιμή αντίστασης και </w:t>
            </w:r>
            <w:proofErr w:type="spellStart"/>
            <w:r w:rsidRPr="00A41073">
              <w:t>επαγ</w:t>
            </w:r>
            <w:proofErr w:type="spellEnd"/>
            <w:r w:rsidRPr="00A41073">
              <w:t>. αντίδρασης γείωσης</w:t>
            </w:r>
          </w:p>
        </w:tc>
        <w:tc>
          <w:tcPr>
            <w:tcW w:w="3330" w:type="dxa"/>
            <w:vAlign w:val="center"/>
          </w:tcPr>
          <w:p w14:paraId="42076E94" w14:textId="77777777" w:rsidR="00A41073" w:rsidRPr="00A41073" w:rsidRDefault="00A41073" w:rsidP="00A41073">
            <w:pPr>
              <w:spacing w:before="60" w:after="60" w:line="240" w:lineRule="auto"/>
            </w:pPr>
            <w:r w:rsidRPr="00A41073">
              <w:t>Ω</w:t>
            </w:r>
          </w:p>
        </w:tc>
        <w:tc>
          <w:tcPr>
            <w:tcW w:w="1170" w:type="dxa"/>
            <w:vAlign w:val="center"/>
          </w:tcPr>
          <w:p w14:paraId="3229EA59" w14:textId="77777777" w:rsidR="00A41073" w:rsidRPr="00A41073" w:rsidRDefault="00A41073" w:rsidP="00A41073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A41073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41073">
              <w:rPr>
                <w:rFonts w:ascii="Times New Roman" w:hAnsi="Times New Roman"/>
              </w:rPr>
              <w:instrText xml:space="preserve"> FORMTEXT </w:instrText>
            </w:r>
            <w:r w:rsidRPr="00A41073">
              <w:rPr>
                <w:rFonts w:ascii="Times New Roman" w:hAnsi="Times New Roman"/>
              </w:rPr>
            </w:r>
            <w:r w:rsidRPr="00A41073">
              <w:rPr>
                <w:rFonts w:ascii="Times New Roman" w:hAnsi="Times New Roman"/>
              </w:rPr>
              <w:fldChar w:fldCharType="separate"/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eastAsia="Arial Unicode MS" w:hAnsi="Times New Roman"/>
                <w:noProof/>
              </w:rPr>
              <w:t> </w:t>
            </w:r>
            <w:r w:rsidRPr="00A41073">
              <w:rPr>
                <w:rFonts w:ascii="Times New Roman" w:hAnsi="Times New Roman"/>
              </w:rPr>
              <w:fldChar w:fldCharType="end"/>
            </w:r>
          </w:p>
        </w:tc>
      </w:tr>
    </w:tbl>
    <w:p w14:paraId="0383D41C" w14:textId="77777777" w:rsidR="00283EB7" w:rsidRPr="00283EB7" w:rsidRDefault="00283EB7"/>
    <w:p w14:paraId="6FC6496A" w14:textId="346534C4" w:rsidR="006E6825" w:rsidRPr="00C93122" w:rsidRDefault="000873CC" w:rsidP="00831828">
      <w:pPr>
        <w:pStyle w:val="Heading1"/>
        <w:spacing w:before="0" w:after="120" w:line="240" w:lineRule="auto"/>
        <w:ind w:left="0"/>
      </w:pPr>
      <w:r w:rsidRPr="00C93122">
        <w:t xml:space="preserve">ΣΤΟΙΧΕΙΑ </w:t>
      </w:r>
      <w:r w:rsidR="00E310D2" w:rsidRPr="00C93122">
        <w:t>ΚΙΝΗΤΗΡΩΝ</w:t>
      </w:r>
      <w:r w:rsidRPr="00C93122">
        <w:t xml:space="preserve"> ΠΟΥ ΕΓΚΑΘΙΣΤΑΝΤΑΙ</w:t>
      </w:r>
      <w:r w:rsidR="000377E1" w:rsidRPr="00C93122">
        <w:rPr>
          <w:rStyle w:val="FootnoteReference"/>
        </w:rPr>
        <w:footnoteReference w:id="4"/>
      </w:r>
    </w:p>
    <w:tbl>
      <w:tblPr>
        <w:tblStyle w:val="TableGrid"/>
        <w:tblW w:w="8760" w:type="dxa"/>
        <w:tblLook w:val="04A0" w:firstRow="1" w:lastRow="0" w:firstColumn="1" w:lastColumn="0" w:noHBand="0" w:noVBand="1"/>
      </w:tblPr>
      <w:tblGrid>
        <w:gridCol w:w="2875"/>
        <w:gridCol w:w="1515"/>
        <w:gridCol w:w="2551"/>
        <w:gridCol w:w="1819"/>
      </w:tblGrid>
      <w:tr w:rsidR="0053246C" w:rsidRPr="005E73BD" w14:paraId="324007D5" w14:textId="77777777" w:rsidTr="0033676F">
        <w:tc>
          <w:tcPr>
            <w:tcW w:w="2875" w:type="dxa"/>
          </w:tcPr>
          <w:p w14:paraId="22DDE3ED" w14:textId="77777777" w:rsidR="0053246C" w:rsidRPr="00C93122" w:rsidRDefault="0053246C" w:rsidP="0033676F">
            <w:pPr>
              <w:spacing w:before="60" w:after="60" w:line="240" w:lineRule="auto"/>
            </w:pPr>
            <w:r w:rsidRPr="00C93122">
              <w:t>Κατασκευαστής</w:t>
            </w:r>
          </w:p>
        </w:tc>
        <w:sdt>
          <w:sdtPr>
            <w:rPr>
              <w:lang w:val="en-US"/>
            </w:rPr>
            <w:id w:val="-700710932"/>
            <w:placeholder>
              <w:docPart w:val="BE5220EE1175477DA5CBFBEA81D9FF36"/>
            </w:placeholder>
            <w:showingPlcHdr/>
          </w:sdtPr>
          <w:sdtEndPr/>
          <w:sdtContent>
            <w:tc>
              <w:tcPr>
                <w:tcW w:w="5885" w:type="dxa"/>
                <w:gridSpan w:val="3"/>
              </w:tcPr>
              <w:p w14:paraId="357DB2C5" w14:textId="77777777" w:rsidR="0053246C" w:rsidRPr="00C93122" w:rsidRDefault="0053246C" w:rsidP="0033676F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C93122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3246C" w:rsidRPr="005E73BD" w14:paraId="343C1660" w14:textId="77777777" w:rsidTr="0033676F">
        <w:tc>
          <w:tcPr>
            <w:tcW w:w="2875" w:type="dxa"/>
          </w:tcPr>
          <w:p w14:paraId="5D794F2B" w14:textId="77777777" w:rsidR="0053246C" w:rsidRPr="00C93122" w:rsidRDefault="0053246C" w:rsidP="0033676F">
            <w:pPr>
              <w:spacing w:before="60" w:after="60" w:line="240" w:lineRule="auto"/>
              <w:rPr>
                <w:lang w:val="en-US"/>
              </w:rPr>
            </w:pPr>
            <w:r w:rsidRPr="00C93122">
              <w:t xml:space="preserve">Εμπορικός </w:t>
            </w:r>
            <w:proofErr w:type="spellStart"/>
            <w:r w:rsidRPr="00C93122">
              <w:rPr>
                <w:lang w:val="en-US"/>
              </w:rPr>
              <w:t>Τύ</w:t>
            </w:r>
            <w:proofErr w:type="spellEnd"/>
            <w:r w:rsidRPr="00C93122">
              <w:rPr>
                <w:lang w:val="en-US"/>
              </w:rPr>
              <w:t>πος/Μοντέλο</w:t>
            </w:r>
          </w:p>
        </w:tc>
        <w:sdt>
          <w:sdtPr>
            <w:rPr>
              <w:lang w:val="en-US"/>
            </w:rPr>
            <w:id w:val="-1730602468"/>
            <w:placeholder>
              <w:docPart w:val="D78F41AB972F4A21A4CB01D55A34B975"/>
            </w:placeholder>
            <w:showingPlcHdr/>
          </w:sdtPr>
          <w:sdtEndPr/>
          <w:sdtContent>
            <w:tc>
              <w:tcPr>
                <w:tcW w:w="5885" w:type="dxa"/>
                <w:gridSpan w:val="3"/>
              </w:tcPr>
              <w:p w14:paraId="11DF07D4" w14:textId="77777777" w:rsidR="0053246C" w:rsidRPr="00C93122" w:rsidRDefault="0053246C" w:rsidP="0033676F">
                <w:pPr>
                  <w:spacing w:before="60" w:after="60" w:line="240" w:lineRule="auto"/>
                  <w:jc w:val="center"/>
                  <w:rPr>
                    <w:lang w:val="en-US"/>
                  </w:rPr>
                </w:pPr>
                <w:r w:rsidRPr="00C93122">
                  <w:rPr>
                    <w:rStyle w:val="PlaceholderText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53246C" w:rsidRPr="00C93122" w14:paraId="460CB029" w14:textId="77777777" w:rsidTr="0033676F">
        <w:tc>
          <w:tcPr>
            <w:tcW w:w="2875" w:type="dxa"/>
            <w:vMerge w:val="restart"/>
            <w:vAlign w:val="center"/>
          </w:tcPr>
          <w:p w14:paraId="003329DC" w14:textId="77777777" w:rsidR="0053246C" w:rsidRPr="00C93122" w:rsidRDefault="0053246C" w:rsidP="0033676F">
            <w:pPr>
              <w:spacing w:before="60" w:after="60" w:line="240" w:lineRule="auto"/>
              <w:rPr>
                <w:lang w:val="en-US"/>
              </w:rPr>
            </w:pPr>
            <w:r w:rsidRPr="00C93122">
              <w:t>Τύπος κινητήρα</w:t>
            </w:r>
          </w:p>
        </w:tc>
        <w:tc>
          <w:tcPr>
            <w:tcW w:w="5885" w:type="dxa"/>
            <w:gridSpan w:val="3"/>
            <w:vAlign w:val="center"/>
          </w:tcPr>
          <w:p w14:paraId="45D98D40" w14:textId="77777777" w:rsidR="0053246C" w:rsidRPr="00C93122" w:rsidRDefault="0053246C" w:rsidP="0033676F">
            <w:pPr>
              <w:spacing w:before="60" w:after="60" w:line="240" w:lineRule="auto"/>
              <w:jc w:val="center"/>
            </w:pPr>
            <w:r w:rsidRPr="00C93122">
              <w:t xml:space="preserve">Μονοφασικός </w:t>
            </w:r>
            <w:sdt>
              <w:sdtPr>
                <w:id w:val="-106848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93122">
              <w:t xml:space="preserve">                    Τριφασικός  </w:t>
            </w:r>
            <w:sdt>
              <w:sdtPr>
                <w:id w:val="-1109818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3246C" w:rsidRPr="00C93122" w14:paraId="1E3851A2" w14:textId="77777777" w:rsidTr="0033676F">
        <w:tc>
          <w:tcPr>
            <w:tcW w:w="2875" w:type="dxa"/>
            <w:vMerge/>
            <w:vAlign w:val="center"/>
          </w:tcPr>
          <w:p w14:paraId="6FCEE9F0" w14:textId="77777777" w:rsidR="0053246C" w:rsidRPr="00C93122" w:rsidRDefault="0053246C" w:rsidP="0033676F">
            <w:pPr>
              <w:spacing w:before="60" w:after="60" w:line="240" w:lineRule="auto"/>
              <w:rPr>
                <w:lang w:val="en-US"/>
              </w:rPr>
            </w:pPr>
          </w:p>
        </w:tc>
        <w:tc>
          <w:tcPr>
            <w:tcW w:w="5885" w:type="dxa"/>
            <w:gridSpan w:val="3"/>
            <w:vAlign w:val="center"/>
          </w:tcPr>
          <w:p w14:paraId="6FF17C3E" w14:textId="77777777" w:rsidR="0053246C" w:rsidRPr="00C93122" w:rsidRDefault="0053246C" w:rsidP="0033676F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C93122">
              <w:t xml:space="preserve">Σύγχρονος </w:t>
            </w:r>
            <w:sdt>
              <w:sdtPr>
                <w:id w:val="120599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93122">
              <w:t xml:space="preserve">                      Ασύγχρονος </w:t>
            </w:r>
            <w:sdt>
              <w:sdtPr>
                <w:id w:val="21216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3246C" w:rsidRPr="00C93122" w14:paraId="3257597D" w14:textId="77777777" w:rsidTr="0033676F">
        <w:tc>
          <w:tcPr>
            <w:tcW w:w="2875" w:type="dxa"/>
            <w:vMerge/>
            <w:vAlign w:val="center"/>
          </w:tcPr>
          <w:p w14:paraId="71A0781C" w14:textId="77777777" w:rsidR="0053246C" w:rsidRPr="00C93122" w:rsidRDefault="0053246C" w:rsidP="0033676F">
            <w:pPr>
              <w:spacing w:before="60" w:after="60" w:line="240" w:lineRule="auto"/>
              <w:rPr>
                <w:lang w:val="en-US"/>
              </w:rPr>
            </w:pPr>
          </w:p>
        </w:tc>
        <w:tc>
          <w:tcPr>
            <w:tcW w:w="5885" w:type="dxa"/>
            <w:gridSpan w:val="3"/>
            <w:vAlign w:val="center"/>
          </w:tcPr>
          <w:p w14:paraId="342CB638" w14:textId="77777777" w:rsidR="0053246C" w:rsidRPr="00C93122" w:rsidRDefault="0053246C" w:rsidP="0033676F">
            <w:pPr>
              <w:spacing w:before="60" w:after="60" w:line="240" w:lineRule="auto"/>
              <w:jc w:val="center"/>
            </w:pPr>
            <w:proofErr w:type="spellStart"/>
            <w:r w:rsidRPr="00C93122">
              <w:t>Τυλ</w:t>
            </w:r>
            <w:proofErr w:type="spellEnd"/>
            <w:r w:rsidRPr="00C93122">
              <w:t xml:space="preserve">. δρομέα </w:t>
            </w:r>
            <w:sdt>
              <w:sdtPr>
                <w:id w:val="130657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93122">
              <w:t xml:space="preserve">      Μονού Κλωβού  </w:t>
            </w:r>
            <w:sdt>
              <w:sdtPr>
                <w:id w:val="-134531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93122">
              <w:t xml:space="preserve">      Διπλού Κλωβού  </w:t>
            </w:r>
            <w:sdt>
              <w:sdtPr>
                <w:id w:val="-87038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31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511EA" w:rsidRPr="00C93122" w14:paraId="0925D944" w14:textId="77777777" w:rsidTr="0033676F">
        <w:tc>
          <w:tcPr>
            <w:tcW w:w="8760" w:type="dxa"/>
            <w:gridSpan w:val="4"/>
            <w:vAlign w:val="center"/>
          </w:tcPr>
          <w:p w14:paraId="632B248B" w14:textId="2DDDB225" w:rsidR="003511EA" w:rsidRPr="00C93122" w:rsidRDefault="003511EA" w:rsidP="0033676F">
            <w:pPr>
              <w:spacing w:before="60" w:after="6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C93122">
              <w:rPr>
                <w:b/>
                <w:bCs/>
                <w:i/>
                <w:iCs/>
              </w:rPr>
              <w:t xml:space="preserve">Ονομαστικά μηχανικά μεγέθη κινητήρα </w:t>
            </w:r>
          </w:p>
        </w:tc>
      </w:tr>
      <w:tr w:rsidR="003511EA" w:rsidRPr="00C93122" w14:paraId="6E907D6A" w14:textId="77777777" w:rsidTr="0033676F">
        <w:tc>
          <w:tcPr>
            <w:tcW w:w="4390" w:type="dxa"/>
            <w:gridSpan w:val="2"/>
            <w:vAlign w:val="center"/>
          </w:tcPr>
          <w:p w14:paraId="4809D1C6" w14:textId="32CCEE7F" w:rsidR="003511EA" w:rsidRPr="00C93122" w:rsidRDefault="003511EA" w:rsidP="0033676F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C93122">
              <w:rPr>
                <w:lang w:val="en-US"/>
              </w:rPr>
              <w:t>Ονομ</w:t>
            </w:r>
            <w:proofErr w:type="spellEnd"/>
            <w:r w:rsidRPr="00C93122">
              <w:rPr>
                <w:lang w:val="en-US"/>
              </w:rPr>
              <w:t>αστικ</w:t>
            </w:r>
            <w:proofErr w:type="spellStart"/>
            <w:r w:rsidRPr="00C93122">
              <w:t>ές</w:t>
            </w:r>
            <w:proofErr w:type="spellEnd"/>
            <w:r w:rsidRPr="00C93122">
              <w:rPr>
                <w:lang w:val="en-US"/>
              </w:rPr>
              <w:t xml:space="preserve"> </w:t>
            </w:r>
            <w:r w:rsidRPr="00C93122">
              <w:t xml:space="preserve">στροφές </w:t>
            </w:r>
          </w:p>
        </w:tc>
        <w:tc>
          <w:tcPr>
            <w:tcW w:w="2551" w:type="dxa"/>
            <w:vAlign w:val="center"/>
          </w:tcPr>
          <w:p w14:paraId="3BC17FE2" w14:textId="6642FC10" w:rsidR="003511EA" w:rsidRPr="00C93122" w:rsidRDefault="003511EA" w:rsidP="0033676F">
            <w:pPr>
              <w:spacing w:before="60" w:after="60" w:line="240" w:lineRule="auto"/>
            </w:pPr>
            <w:proofErr w:type="spellStart"/>
            <w:r w:rsidRPr="00C93122">
              <w:t>n</w:t>
            </w:r>
            <w:r w:rsidRPr="00C93122">
              <w:rPr>
                <w:sz w:val="24"/>
                <w:szCs w:val="24"/>
                <w:vertAlign w:val="subscript"/>
              </w:rPr>
              <w:t>mech</w:t>
            </w:r>
            <w:proofErr w:type="spellEnd"/>
            <w:r w:rsidRPr="00C93122">
              <w:rPr>
                <w:lang w:val="en-US"/>
              </w:rPr>
              <w:t xml:space="preserve">, </w:t>
            </w:r>
            <w:r w:rsidRPr="00C93122">
              <w:t>ΣΑΛ</w:t>
            </w:r>
          </w:p>
        </w:tc>
        <w:tc>
          <w:tcPr>
            <w:tcW w:w="1819" w:type="dxa"/>
            <w:vAlign w:val="center"/>
          </w:tcPr>
          <w:p w14:paraId="0953CA9C" w14:textId="77777777" w:rsidR="003511EA" w:rsidRPr="00C93122" w:rsidRDefault="003511EA" w:rsidP="0033676F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3511EA" w:rsidRPr="00C93122" w14:paraId="2065CD21" w14:textId="77777777" w:rsidTr="0033676F">
        <w:tc>
          <w:tcPr>
            <w:tcW w:w="4390" w:type="dxa"/>
            <w:gridSpan w:val="2"/>
            <w:vAlign w:val="center"/>
          </w:tcPr>
          <w:p w14:paraId="7A03B56F" w14:textId="619DD57F" w:rsidR="003511EA" w:rsidRPr="00C93122" w:rsidRDefault="003511EA" w:rsidP="003511EA">
            <w:pPr>
              <w:spacing w:before="60" w:after="60" w:line="240" w:lineRule="auto"/>
            </w:pPr>
            <w:r w:rsidRPr="00C93122">
              <w:t xml:space="preserve">Ονομαστική </w:t>
            </w:r>
            <w:r w:rsidR="00C045DA" w:rsidRPr="00C93122">
              <w:t xml:space="preserve">μηχανική </w:t>
            </w:r>
            <w:r w:rsidRPr="00C93122">
              <w:t xml:space="preserve">ισχύς </w:t>
            </w:r>
          </w:p>
        </w:tc>
        <w:tc>
          <w:tcPr>
            <w:tcW w:w="2551" w:type="dxa"/>
            <w:vAlign w:val="center"/>
          </w:tcPr>
          <w:p w14:paraId="7B545DD4" w14:textId="0F58361A" w:rsidR="003511EA" w:rsidRPr="00C93122" w:rsidRDefault="003511EA" w:rsidP="003511EA">
            <w:pPr>
              <w:spacing w:before="60" w:after="60" w:line="240" w:lineRule="auto"/>
              <w:rPr>
                <w:lang w:val="en-US"/>
              </w:rPr>
            </w:pPr>
            <w:r w:rsidRPr="00C93122">
              <w:rPr>
                <w:lang w:val="en-US"/>
              </w:rPr>
              <w:t>P</w:t>
            </w:r>
            <w:proofErr w:type="spellStart"/>
            <w:r w:rsidRPr="00C93122">
              <w:rPr>
                <w:sz w:val="24"/>
                <w:szCs w:val="24"/>
                <w:vertAlign w:val="subscript"/>
              </w:rPr>
              <w:t>mech</w:t>
            </w:r>
            <w:proofErr w:type="spellEnd"/>
            <w:r w:rsidRPr="00C93122">
              <w:rPr>
                <w:lang w:val="en-US"/>
              </w:rPr>
              <w:t>, kW</w:t>
            </w:r>
          </w:p>
        </w:tc>
        <w:tc>
          <w:tcPr>
            <w:tcW w:w="1819" w:type="dxa"/>
            <w:vAlign w:val="center"/>
          </w:tcPr>
          <w:p w14:paraId="6EA08D9E" w14:textId="53B1B752" w:rsidR="003511EA" w:rsidRPr="00C93122" w:rsidRDefault="003511EA" w:rsidP="003511EA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C93122" w14:paraId="2B0057E5" w14:textId="77777777" w:rsidTr="0033676F">
        <w:tc>
          <w:tcPr>
            <w:tcW w:w="4390" w:type="dxa"/>
            <w:gridSpan w:val="2"/>
            <w:vAlign w:val="center"/>
          </w:tcPr>
          <w:p w14:paraId="56B4F19F" w14:textId="032D559E" w:rsidR="0065511B" w:rsidRPr="00C93122" w:rsidRDefault="0065511B" w:rsidP="0065511B">
            <w:pPr>
              <w:spacing w:before="60" w:after="60" w:line="240" w:lineRule="auto"/>
            </w:pPr>
            <w:r w:rsidRPr="00C93122">
              <w:lastRenderedPageBreak/>
              <w:t xml:space="preserve">Αδράνεια άξονα, υπό ονομαστικό μηχανικό φορτίο </w:t>
            </w:r>
          </w:p>
        </w:tc>
        <w:tc>
          <w:tcPr>
            <w:tcW w:w="2551" w:type="dxa"/>
            <w:vAlign w:val="center"/>
          </w:tcPr>
          <w:p w14:paraId="76A65340" w14:textId="5320EEA0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r w:rsidRPr="00C93122">
              <w:t xml:space="preserve"> </w:t>
            </w:r>
            <w:r w:rsidRPr="00C93122">
              <w:rPr>
                <w:lang w:val="en-US"/>
              </w:rPr>
              <w:t xml:space="preserve">J, </w:t>
            </w:r>
            <w:proofErr w:type="spellStart"/>
            <w:r w:rsidRPr="00C93122">
              <w:rPr>
                <w:lang w:val="en-US"/>
              </w:rPr>
              <w:t>kgr</w:t>
            </w:r>
            <w:proofErr w:type="spellEnd"/>
            <w:r w:rsidRPr="00C93122">
              <w:rPr>
                <w:rFonts w:cstheme="minorHAnsi"/>
              </w:rPr>
              <w:t>·</w:t>
            </w:r>
            <w:r w:rsidRPr="00C93122">
              <w:rPr>
                <w:lang w:val="en-US"/>
              </w:rPr>
              <w:t>m</w:t>
            </w:r>
            <w:r w:rsidRPr="00C93122">
              <w:rPr>
                <w:vertAlign w:val="superscript"/>
              </w:rPr>
              <w:t>2</w:t>
            </w:r>
          </w:p>
        </w:tc>
        <w:tc>
          <w:tcPr>
            <w:tcW w:w="1819" w:type="dxa"/>
            <w:vAlign w:val="center"/>
          </w:tcPr>
          <w:p w14:paraId="65D4AD11" w14:textId="08CB8199" w:rsidR="0065511B" w:rsidRPr="00C93122" w:rsidRDefault="0065511B" w:rsidP="0065511B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C93122" w14:paraId="2B3BCAD2" w14:textId="77777777" w:rsidTr="00662908">
        <w:tc>
          <w:tcPr>
            <w:tcW w:w="8760" w:type="dxa"/>
            <w:gridSpan w:val="4"/>
            <w:vAlign w:val="center"/>
          </w:tcPr>
          <w:p w14:paraId="72BBD734" w14:textId="20B29D0E" w:rsidR="0065511B" w:rsidRPr="00C93122" w:rsidRDefault="0065511B" w:rsidP="0065511B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C93122">
              <w:rPr>
                <w:b/>
                <w:bCs/>
                <w:i/>
                <w:iCs/>
              </w:rPr>
              <w:t>Ονομαστικά ηλεκτρικά μεγέθη κινητήρα</w:t>
            </w:r>
          </w:p>
        </w:tc>
      </w:tr>
      <w:tr w:rsidR="0065511B" w:rsidRPr="00C93122" w14:paraId="0DCEB9F6" w14:textId="77777777" w:rsidTr="00C045DA">
        <w:tc>
          <w:tcPr>
            <w:tcW w:w="4390" w:type="dxa"/>
            <w:gridSpan w:val="2"/>
          </w:tcPr>
          <w:p w14:paraId="0EF73A22" w14:textId="77777777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C93122">
              <w:rPr>
                <w:lang w:val="en-US"/>
              </w:rPr>
              <w:t>Ονομ</w:t>
            </w:r>
            <w:proofErr w:type="spellEnd"/>
            <w:r w:rsidRPr="00C93122">
              <w:rPr>
                <w:lang w:val="en-US"/>
              </w:rPr>
              <w:t xml:space="preserve">αστική </w:t>
            </w:r>
            <w:r w:rsidRPr="00C93122">
              <w:t xml:space="preserve">φαινόμενη </w:t>
            </w:r>
            <w:proofErr w:type="spellStart"/>
            <w:r w:rsidRPr="00C93122">
              <w:rPr>
                <w:lang w:val="en-US"/>
              </w:rPr>
              <w:t>Ισχύς</w:t>
            </w:r>
            <w:proofErr w:type="spellEnd"/>
          </w:p>
        </w:tc>
        <w:tc>
          <w:tcPr>
            <w:tcW w:w="2551" w:type="dxa"/>
          </w:tcPr>
          <w:p w14:paraId="3D7DEA6A" w14:textId="77777777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r w:rsidRPr="00C93122">
              <w:rPr>
                <w:lang w:val="en-US"/>
              </w:rPr>
              <w:t xml:space="preserve">Sn, </w:t>
            </w:r>
            <w:proofErr w:type="spellStart"/>
            <w:r w:rsidRPr="00C93122">
              <w:rPr>
                <w:lang w:val="en-US"/>
              </w:rPr>
              <w:t>MVAe</w:t>
            </w:r>
            <w:proofErr w:type="spellEnd"/>
          </w:p>
        </w:tc>
        <w:tc>
          <w:tcPr>
            <w:tcW w:w="1819" w:type="dxa"/>
          </w:tcPr>
          <w:p w14:paraId="2296C9F6" w14:textId="77777777" w:rsidR="0065511B" w:rsidRPr="00C93122" w:rsidRDefault="0065511B" w:rsidP="0065511B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C93122" w14:paraId="661C0BE5" w14:textId="77777777" w:rsidTr="00C045DA">
        <w:tc>
          <w:tcPr>
            <w:tcW w:w="4390" w:type="dxa"/>
            <w:gridSpan w:val="2"/>
          </w:tcPr>
          <w:p w14:paraId="4EC0D2CE" w14:textId="77777777" w:rsidR="0065511B" w:rsidRPr="00C93122" w:rsidRDefault="0065511B" w:rsidP="0065511B">
            <w:pPr>
              <w:spacing w:before="60" w:after="60" w:line="240" w:lineRule="auto"/>
            </w:pPr>
            <w:r w:rsidRPr="00C93122">
              <w:t xml:space="preserve">Ονομαστική ενεργός Ισχύς </w:t>
            </w:r>
          </w:p>
        </w:tc>
        <w:tc>
          <w:tcPr>
            <w:tcW w:w="2551" w:type="dxa"/>
          </w:tcPr>
          <w:p w14:paraId="56640AC4" w14:textId="77777777" w:rsidR="0065511B" w:rsidRPr="00C93122" w:rsidRDefault="0065511B" w:rsidP="0065511B">
            <w:pPr>
              <w:spacing w:before="60" w:after="60" w:line="240" w:lineRule="auto"/>
            </w:pPr>
            <w:r w:rsidRPr="00C93122">
              <w:rPr>
                <w:lang w:val="en-US"/>
              </w:rPr>
              <w:t>Pmax, MWe</w:t>
            </w:r>
          </w:p>
        </w:tc>
        <w:tc>
          <w:tcPr>
            <w:tcW w:w="1819" w:type="dxa"/>
          </w:tcPr>
          <w:p w14:paraId="56FDEA8D" w14:textId="77777777" w:rsidR="0065511B" w:rsidRPr="00C93122" w:rsidRDefault="0065511B" w:rsidP="0065511B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C93122" w14:paraId="05943E77" w14:textId="77777777" w:rsidTr="00C045DA">
        <w:tc>
          <w:tcPr>
            <w:tcW w:w="4390" w:type="dxa"/>
            <w:gridSpan w:val="2"/>
          </w:tcPr>
          <w:p w14:paraId="0314BC4C" w14:textId="77777777" w:rsidR="0065511B" w:rsidRPr="00C93122" w:rsidRDefault="0065511B" w:rsidP="0065511B">
            <w:pPr>
              <w:spacing w:before="60" w:after="60" w:line="240" w:lineRule="auto"/>
            </w:pPr>
            <w:proofErr w:type="spellStart"/>
            <w:r w:rsidRPr="00C93122">
              <w:rPr>
                <w:lang w:val="en-US"/>
              </w:rPr>
              <w:t>Ονομ</w:t>
            </w:r>
            <w:proofErr w:type="spellEnd"/>
            <w:r w:rsidRPr="00C93122">
              <w:rPr>
                <w:lang w:val="en-US"/>
              </w:rPr>
              <w:t xml:space="preserve">αστική </w:t>
            </w:r>
            <w:proofErr w:type="spellStart"/>
            <w:r w:rsidRPr="00C93122">
              <w:rPr>
                <w:lang w:val="en-US"/>
              </w:rPr>
              <w:t>τάση</w:t>
            </w:r>
            <w:proofErr w:type="spellEnd"/>
            <w:r w:rsidRPr="00C93122">
              <w:t xml:space="preserve"> ακροδεκτών</w:t>
            </w:r>
          </w:p>
        </w:tc>
        <w:tc>
          <w:tcPr>
            <w:tcW w:w="2551" w:type="dxa"/>
          </w:tcPr>
          <w:p w14:paraId="4D885D64" w14:textId="77777777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r w:rsidRPr="00C93122">
              <w:rPr>
                <w:lang w:val="en-US"/>
              </w:rPr>
              <w:t>Un</w:t>
            </w:r>
            <w:r w:rsidRPr="00C93122">
              <w:t>,</w:t>
            </w:r>
            <w:r w:rsidRPr="00C93122">
              <w:rPr>
                <w:lang w:val="en-US"/>
              </w:rPr>
              <w:t xml:space="preserve"> kV</w:t>
            </w:r>
          </w:p>
        </w:tc>
        <w:tc>
          <w:tcPr>
            <w:tcW w:w="1819" w:type="dxa"/>
          </w:tcPr>
          <w:p w14:paraId="03739E80" w14:textId="77777777" w:rsidR="0065511B" w:rsidRPr="00C93122" w:rsidRDefault="0065511B" w:rsidP="0065511B">
            <w:pPr>
              <w:spacing w:before="60" w:after="60" w:line="240" w:lineRule="auto"/>
              <w:jc w:val="center"/>
              <w:rPr>
                <w:lang w:val="en-US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C93122" w14:paraId="31216238" w14:textId="77777777" w:rsidTr="00C045DA">
        <w:tc>
          <w:tcPr>
            <w:tcW w:w="4390" w:type="dxa"/>
            <w:gridSpan w:val="2"/>
          </w:tcPr>
          <w:p w14:paraId="67AEFE54" w14:textId="77777777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r w:rsidRPr="00C93122">
              <w:t>Συνδεσμολογία</w:t>
            </w:r>
            <w:r w:rsidRPr="00C9312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93122">
              <w:t xml:space="preserve">ακροδεκτών </w:t>
            </w:r>
          </w:p>
        </w:tc>
        <w:tc>
          <w:tcPr>
            <w:tcW w:w="2551" w:type="dxa"/>
          </w:tcPr>
          <w:p w14:paraId="3F5FDC1E" w14:textId="77777777" w:rsidR="0065511B" w:rsidRPr="00C93122" w:rsidRDefault="0065511B" w:rsidP="0065511B">
            <w:pPr>
              <w:spacing w:before="60" w:after="60" w:line="240" w:lineRule="auto"/>
              <w:rPr>
                <w:lang w:val="es-ES"/>
              </w:rPr>
            </w:pPr>
            <w:r w:rsidRPr="00C93122">
              <w:rPr>
                <w:lang w:val="es-ES"/>
              </w:rPr>
              <w:t xml:space="preserve">(D / Y / </w:t>
            </w:r>
            <w:proofErr w:type="spellStart"/>
            <w:r w:rsidRPr="00C93122">
              <w:rPr>
                <w:lang w:val="es-ES"/>
              </w:rPr>
              <w:t>Yn</w:t>
            </w:r>
            <w:proofErr w:type="spellEnd"/>
            <w:r w:rsidRPr="00C93122">
              <w:rPr>
                <w:lang w:val="es-ES"/>
              </w:rPr>
              <w:t xml:space="preserve"> / Z / </w:t>
            </w:r>
            <w:r w:rsidRPr="00C93122">
              <w:t>Ζ</w:t>
            </w:r>
            <w:r w:rsidRPr="00C93122">
              <w:rPr>
                <w:lang w:val="es-ES"/>
              </w:rPr>
              <w:t xml:space="preserve">n, </w:t>
            </w:r>
            <w:r w:rsidRPr="00C93122">
              <w:t>άλλο</w:t>
            </w:r>
            <w:r w:rsidRPr="00C93122">
              <w:rPr>
                <w:lang w:val="es-ES"/>
              </w:rPr>
              <w:t>)</w:t>
            </w:r>
          </w:p>
        </w:tc>
        <w:tc>
          <w:tcPr>
            <w:tcW w:w="1819" w:type="dxa"/>
          </w:tcPr>
          <w:p w14:paraId="5B8C518D" w14:textId="77777777" w:rsidR="0065511B" w:rsidRPr="00C93122" w:rsidRDefault="0065511B" w:rsidP="0065511B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5511B" w:rsidRPr="00223480" w14:paraId="25A0478C" w14:textId="77777777" w:rsidTr="0033676F">
        <w:tc>
          <w:tcPr>
            <w:tcW w:w="4390" w:type="dxa"/>
            <w:gridSpan w:val="2"/>
            <w:vAlign w:val="center"/>
          </w:tcPr>
          <w:p w14:paraId="1441F947" w14:textId="77777777" w:rsidR="0065511B" w:rsidRPr="00C93122" w:rsidRDefault="0065511B" w:rsidP="0065511B">
            <w:pPr>
              <w:spacing w:before="60" w:after="60" w:line="240" w:lineRule="auto"/>
            </w:pPr>
            <w:r w:rsidRPr="00C93122">
              <w:t>Αριθμός πόλων</w:t>
            </w:r>
          </w:p>
        </w:tc>
        <w:tc>
          <w:tcPr>
            <w:tcW w:w="2551" w:type="dxa"/>
            <w:vAlign w:val="center"/>
          </w:tcPr>
          <w:p w14:paraId="4204E12D" w14:textId="77777777" w:rsidR="0065511B" w:rsidRPr="00C93122" w:rsidRDefault="0065511B" w:rsidP="0065511B">
            <w:pPr>
              <w:spacing w:before="60" w:after="60" w:line="240" w:lineRule="auto"/>
              <w:rPr>
                <w:lang w:val="en-US"/>
              </w:rPr>
            </w:pPr>
            <w:r w:rsidRPr="00C93122">
              <w:rPr>
                <w:lang w:val="en-US"/>
              </w:rPr>
              <w:t>n</w:t>
            </w:r>
            <w:r w:rsidRPr="00C93122">
              <w:rPr>
                <w:vertAlign w:val="subscript"/>
                <w:lang w:val="en-US"/>
              </w:rPr>
              <w:t>p</w:t>
            </w:r>
          </w:p>
        </w:tc>
        <w:tc>
          <w:tcPr>
            <w:tcW w:w="1819" w:type="dxa"/>
            <w:vAlign w:val="center"/>
          </w:tcPr>
          <w:p w14:paraId="503F40A8" w14:textId="77777777" w:rsidR="0065511B" w:rsidRPr="00C93122" w:rsidRDefault="0065511B" w:rsidP="0065511B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B2761" w:rsidRPr="00223480" w14:paraId="43B97614" w14:textId="77777777" w:rsidTr="0033676F">
        <w:tc>
          <w:tcPr>
            <w:tcW w:w="4390" w:type="dxa"/>
            <w:gridSpan w:val="2"/>
            <w:vAlign w:val="center"/>
          </w:tcPr>
          <w:p w14:paraId="10E58986" w14:textId="77777777" w:rsidR="006B2761" w:rsidRPr="00C93122" w:rsidRDefault="006B2761" w:rsidP="006B2761">
            <w:pPr>
              <w:spacing w:before="60" w:after="60" w:line="240" w:lineRule="auto"/>
              <w:rPr>
                <w:lang w:val="en-US"/>
              </w:rPr>
            </w:pPr>
            <w:r w:rsidRPr="00C93122">
              <w:t>Ολίσθηση (</w:t>
            </w:r>
            <w:r w:rsidRPr="00C93122">
              <w:rPr>
                <w:lang w:val="en-US"/>
              </w:rPr>
              <w:t>slip)</w:t>
            </w:r>
          </w:p>
        </w:tc>
        <w:tc>
          <w:tcPr>
            <w:tcW w:w="2551" w:type="dxa"/>
            <w:vAlign w:val="center"/>
          </w:tcPr>
          <w:p w14:paraId="50D98DFB" w14:textId="37053AD0" w:rsidR="006B2761" w:rsidRPr="00C93122" w:rsidRDefault="006B2761" w:rsidP="006B2761">
            <w:pPr>
              <w:spacing w:before="60" w:after="60" w:line="240" w:lineRule="auto"/>
              <w:rPr>
                <w:lang w:val="en-US"/>
              </w:rPr>
            </w:pPr>
            <w:r w:rsidRPr="00C93122">
              <w:rPr>
                <w:lang w:val="en-US"/>
              </w:rPr>
              <w:t>s (%)</w:t>
            </w:r>
          </w:p>
        </w:tc>
        <w:tc>
          <w:tcPr>
            <w:tcW w:w="1819" w:type="dxa"/>
            <w:vAlign w:val="center"/>
          </w:tcPr>
          <w:p w14:paraId="4528A7C8" w14:textId="069804F9" w:rsidR="006B2761" w:rsidRPr="00C93122" w:rsidRDefault="006B2761" w:rsidP="006B276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B2761" w:rsidRPr="00223480" w14:paraId="1DEE4561" w14:textId="77777777" w:rsidTr="0033676F">
        <w:tc>
          <w:tcPr>
            <w:tcW w:w="4390" w:type="dxa"/>
            <w:gridSpan w:val="2"/>
            <w:vAlign w:val="center"/>
          </w:tcPr>
          <w:p w14:paraId="7C558439" w14:textId="58E84F23" w:rsidR="006B2761" w:rsidRPr="00C93122" w:rsidRDefault="006B2761" w:rsidP="006B2761">
            <w:pPr>
              <w:spacing w:before="60" w:after="60" w:line="240" w:lineRule="auto"/>
            </w:pPr>
            <w:r w:rsidRPr="00C93122">
              <w:t xml:space="preserve">Ονομαστικό ρεύμα </w:t>
            </w:r>
          </w:p>
        </w:tc>
        <w:tc>
          <w:tcPr>
            <w:tcW w:w="2551" w:type="dxa"/>
            <w:vAlign w:val="center"/>
          </w:tcPr>
          <w:p w14:paraId="77BE69ED" w14:textId="635C887A" w:rsidR="006B2761" w:rsidRPr="00C93122" w:rsidRDefault="006B2761" w:rsidP="006B2761">
            <w:pPr>
              <w:spacing w:before="60" w:after="60" w:line="240" w:lineRule="auto"/>
              <w:rPr>
                <w:lang w:val="en-US"/>
              </w:rPr>
            </w:pPr>
            <w:r w:rsidRPr="00C93122">
              <w:t>Ι</w:t>
            </w:r>
            <w:r w:rsidRPr="00C93122">
              <w:rPr>
                <w:lang w:val="en-US"/>
              </w:rPr>
              <w:t>n, A</w:t>
            </w:r>
          </w:p>
        </w:tc>
        <w:tc>
          <w:tcPr>
            <w:tcW w:w="1819" w:type="dxa"/>
            <w:vAlign w:val="center"/>
          </w:tcPr>
          <w:p w14:paraId="5EF2A69A" w14:textId="77777777" w:rsidR="006B2761" w:rsidRPr="00C93122" w:rsidRDefault="006B2761" w:rsidP="006B276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B2761" w:rsidRPr="005E73BD" w14:paraId="0E29DDD8" w14:textId="77777777" w:rsidTr="00A3089C">
        <w:tc>
          <w:tcPr>
            <w:tcW w:w="4390" w:type="dxa"/>
            <w:gridSpan w:val="2"/>
            <w:vAlign w:val="center"/>
          </w:tcPr>
          <w:p w14:paraId="7947C10B" w14:textId="0C2710F9" w:rsidR="006B2761" w:rsidRPr="00C93122" w:rsidRDefault="006B2761" w:rsidP="006B2761">
            <w:pPr>
              <w:spacing w:before="60" w:after="60" w:line="240" w:lineRule="auto"/>
            </w:pPr>
            <w:r w:rsidRPr="00C93122">
              <w:t xml:space="preserve">Σύστημα εκκίνησης (απευθείας, </w:t>
            </w:r>
            <w:r w:rsidRPr="00C93122">
              <w:rPr>
                <w:lang w:val="en-US"/>
              </w:rPr>
              <w:t>soft</w:t>
            </w:r>
            <w:r w:rsidRPr="00C93122">
              <w:t xml:space="preserve"> </w:t>
            </w:r>
            <w:r w:rsidRPr="00C93122">
              <w:rPr>
                <w:lang w:val="en-US"/>
              </w:rPr>
              <w:t>start</w:t>
            </w:r>
            <w:r w:rsidRPr="00C93122">
              <w:t>, άλλο)</w:t>
            </w:r>
          </w:p>
        </w:tc>
        <w:sdt>
          <w:sdtPr>
            <w:rPr>
              <w:rFonts w:ascii="Times New Roman" w:hAnsi="Times New Roman"/>
            </w:rPr>
            <w:id w:val="-1072432371"/>
            <w:placeholder>
              <w:docPart w:val="C9155D5BD47044699E7AAB8A7944C6E3"/>
            </w:placeholder>
            <w:showingPlcHdr/>
          </w:sdtPr>
          <w:sdtEndPr/>
          <w:sdtContent>
            <w:tc>
              <w:tcPr>
                <w:tcW w:w="4370" w:type="dxa"/>
                <w:gridSpan w:val="2"/>
                <w:vAlign w:val="center"/>
              </w:tcPr>
              <w:p w14:paraId="4AADF201" w14:textId="452430F5" w:rsidR="006B2761" w:rsidRPr="00C93122" w:rsidRDefault="006B2761" w:rsidP="006B2761">
                <w:pPr>
                  <w:spacing w:before="60" w:after="60" w:line="240" w:lineRule="auto"/>
                  <w:jc w:val="center"/>
                  <w:rPr>
                    <w:rFonts w:ascii="Times New Roman" w:hAnsi="Times New Roman"/>
                    <w:lang w:val="en-US"/>
                  </w:rPr>
                </w:pPr>
                <w:r w:rsidRPr="00C93122">
                  <w:rPr>
                    <w:color w:val="808080"/>
                    <w:highlight w:val="lightGray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6B2761" w:rsidRPr="00223480" w14:paraId="1210A8E9" w14:textId="77777777" w:rsidTr="0033676F">
        <w:tc>
          <w:tcPr>
            <w:tcW w:w="4390" w:type="dxa"/>
            <w:gridSpan w:val="2"/>
            <w:vAlign w:val="center"/>
          </w:tcPr>
          <w:p w14:paraId="2BD3D261" w14:textId="240B9D16" w:rsidR="006B2761" w:rsidRPr="00C93122" w:rsidRDefault="006B2761" w:rsidP="006B2761">
            <w:pPr>
              <w:spacing w:before="60" w:after="60" w:line="240" w:lineRule="auto"/>
            </w:pPr>
            <w:r w:rsidRPr="00C93122">
              <w:t xml:space="preserve">Ρεύμα εκκίνησης </w:t>
            </w:r>
          </w:p>
        </w:tc>
        <w:tc>
          <w:tcPr>
            <w:tcW w:w="2551" w:type="dxa"/>
            <w:vAlign w:val="center"/>
          </w:tcPr>
          <w:p w14:paraId="783A9BC4" w14:textId="56D0C20F" w:rsidR="006B2761" w:rsidRPr="00C93122" w:rsidRDefault="006B2761" w:rsidP="006B2761">
            <w:pPr>
              <w:spacing w:before="60" w:after="60" w:line="240" w:lineRule="auto"/>
              <w:rPr>
                <w:lang w:val="en-US"/>
              </w:rPr>
            </w:pPr>
            <w:proofErr w:type="spellStart"/>
            <w:r w:rsidRPr="00C93122">
              <w:rPr>
                <w:lang w:val="en-US"/>
              </w:rPr>
              <w:t>Ir</w:t>
            </w:r>
            <w:proofErr w:type="spellEnd"/>
            <w:r w:rsidRPr="00C93122">
              <w:rPr>
                <w:lang w:val="en-US"/>
              </w:rPr>
              <w:t>, % In</w:t>
            </w:r>
          </w:p>
        </w:tc>
        <w:tc>
          <w:tcPr>
            <w:tcW w:w="1819" w:type="dxa"/>
            <w:vAlign w:val="center"/>
          </w:tcPr>
          <w:p w14:paraId="7B76A7CF" w14:textId="77777777" w:rsidR="006B2761" w:rsidRPr="00C93122" w:rsidRDefault="006B2761" w:rsidP="006B276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B2761" w:rsidRPr="00223480" w14:paraId="6BC5F317" w14:textId="77777777" w:rsidTr="0033676F">
        <w:tc>
          <w:tcPr>
            <w:tcW w:w="4390" w:type="dxa"/>
            <w:gridSpan w:val="2"/>
            <w:vAlign w:val="center"/>
          </w:tcPr>
          <w:p w14:paraId="242CBE19" w14:textId="755C9BE0" w:rsidR="006B2761" w:rsidRPr="00C93122" w:rsidRDefault="006B2761" w:rsidP="006B2761">
            <w:pPr>
              <w:spacing w:before="60" w:after="60" w:line="240" w:lineRule="auto"/>
            </w:pPr>
            <w:r w:rsidRPr="00C93122">
              <w:t>Ονομαστική ηλεκτρική ροπή</w:t>
            </w:r>
          </w:p>
        </w:tc>
        <w:tc>
          <w:tcPr>
            <w:tcW w:w="2551" w:type="dxa"/>
            <w:vAlign w:val="center"/>
          </w:tcPr>
          <w:p w14:paraId="63859B8C" w14:textId="77777777" w:rsidR="006B2761" w:rsidRPr="00C93122" w:rsidRDefault="006B2761" w:rsidP="006B2761">
            <w:pPr>
              <w:spacing w:before="60" w:after="60" w:line="240" w:lineRule="auto"/>
              <w:rPr>
                <w:lang w:val="en-US"/>
              </w:rPr>
            </w:pPr>
            <w:r w:rsidRPr="00C93122">
              <w:t xml:space="preserve">Τ, </w:t>
            </w:r>
            <w:r w:rsidRPr="00C93122">
              <w:rPr>
                <w:lang w:val="en-US"/>
              </w:rPr>
              <w:t>Nm</w:t>
            </w:r>
          </w:p>
        </w:tc>
        <w:tc>
          <w:tcPr>
            <w:tcW w:w="1819" w:type="dxa"/>
            <w:vAlign w:val="center"/>
          </w:tcPr>
          <w:p w14:paraId="17AD3B3B" w14:textId="77777777" w:rsidR="006B2761" w:rsidRPr="00C93122" w:rsidRDefault="006B2761" w:rsidP="006B276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6B2761" w:rsidRPr="00223480" w14:paraId="35425234" w14:textId="77777777" w:rsidTr="00B44F11">
        <w:tc>
          <w:tcPr>
            <w:tcW w:w="8760" w:type="dxa"/>
            <w:gridSpan w:val="4"/>
          </w:tcPr>
          <w:p w14:paraId="497C0115" w14:textId="78D45B61" w:rsidR="006B2761" w:rsidRPr="00C93122" w:rsidRDefault="006B2761" w:rsidP="006B2761">
            <w:pPr>
              <w:spacing w:before="60" w:after="60" w:line="240" w:lineRule="auto"/>
            </w:pPr>
            <w:r w:rsidRPr="00C93122">
              <w:rPr>
                <w:b/>
                <w:bCs/>
                <w:i/>
                <w:iCs/>
              </w:rPr>
              <w:t>Δεδομένα για ανάλυση β/κ</w:t>
            </w:r>
          </w:p>
        </w:tc>
      </w:tr>
      <w:tr w:rsidR="00DC5361" w:rsidRPr="00223480" w14:paraId="359E8EA3" w14:textId="77777777" w:rsidTr="0033676F">
        <w:tc>
          <w:tcPr>
            <w:tcW w:w="4390" w:type="dxa"/>
            <w:gridSpan w:val="2"/>
            <w:vAlign w:val="center"/>
          </w:tcPr>
          <w:p w14:paraId="38C01462" w14:textId="0AFCF944" w:rsidR="00DC5361" w:rsidRPr="00C93122" w:rsidRDefault="00DC5361" w:rsidP="0033676F">
            <w:pPr>
              <w:spacing w:before="60" w:after="60" w:line="240" w:lineRule="auto"/>
            </w:pPr>
            <w:r w:rsidRPr="00C93122">
              <w:t xml:space="preserve">Αντίσταση στάτη </w:t>
            </w:r>
          </w:p>
        </w:tc>
        <w:tc>
          <w:tcPr>
            <w:tcW w:w="2551" w:type="dxa"/>
            <w:vAlign w:val="center"/>
          </w:tcPr>
          <w:p w14:paraId="3BDABC48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R</w:t>
            </w:r>
            <w:r w:rsidRPr="00C93122">
              <w:rPr>
                <w:vertAlign w:val="subscript"/>
                <w:lang w:val="en-US"/>
              </w:rPr>
              <w:t>A</w:t>
            </w:r>
            <w:r w:rsidRPr="00C93122">
              <w:t xml:space="preserve">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5175F756" w14:textId="77777777" w:rsidR="00DC5361" w:rsidRPr="00C93122" w:rsidRDefault="00DC5361" w:rsidP="0033676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794204E8" w14:textId="77777777" w:rsidTr="0033676F">
        <w:tc>
          <w:tcPr>
            <w:tcW w:w="4390" w:type="dxa"/>
            <w:gridSpan w:val="2"/>
            <w:vAlign w:val="center"/>
          </w:tcPr>
          <w:p w14:paraId="1ED2C860" w14:textId="5182AFF7" w:rsidR="00DC5361" w:rsidRPr="00C93122" w:rsidRDefault="00DC5361" w:rsidP="0033676F">
            <w:pPr>
              <w:spacing w:before="60" w:after="60" w:line="240" w:lineRule="auto"/>
            </w:pPr>
            <w:bookmarkStart w:id="0" w:name="_Hlk95392152"/>
            <w:r w:rsidRPr="00C93122">
              <w:t xml:space="preserve">Επαγωγική αντίδραση στάτη </w:t>
            </w:r>
          </w:p>
        </w:tc>
        <w:tc>
          <w:tcPr>
            <w:tcW w:w="2551" w:type="dxa"/>
            <w:vAlign w:val="center"/>
          </w:tcPr>
          <w:p w14:paraId="175DD774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  <w:lang w:val="en-US"/>
              </w:rPr>
              <w:t>A</w:t>
            </w:r>
            <w:r w:rsidRPr="00C93122">
              <w:t xml:space="preserve">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061F490C" w14:textId="77777777" w:rsidR="00DC5361" w:rsidRPr="00C93122" w:rsidRDefault="00DC5361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bookmarkEnd w:id="0"/>
      <w:tr w:rsidR="00547F26" w:rsidRPr="00223480" w14:paraId="0A6DF85C" w14:textId="77777777" w:rsidTr="0033676F">
        <w:tc>
          <w:tcPr>
            <w:tcW w:w="4390" w:type="dxa"/>
            <w:gridSpan w:val="2"/>
            <w:vAlign w:val="center"/>
          </w:tcPr>
          <w:p w14:paraId="60389837" w14:textId="3512C13C" w:rsidR="00547F26" w:rsidRPr="00C93122" w:rsidRDefault="00547F26" w:rsidP="0033676F">
            <w:pPr>
              <w:spacing w:before="60" w:after="60" w:line="240" w:lineRule="auto"/>
            </w:pPr>
            <w:r w:rsidRPr="00C93122">
              <w:t xml:space="preserve">Επαγωγική αντίδραση σκέδασης στάτη </w:t>
            </w:r>
          </w:p>
        </w:tc>
        <w:tc>
          <w:tcPr>
            <w:tcW w:w="2551" w:type="dxa"/>
            <w:vAlign w:val="center"/>
          </w:tcPr>
          <w:p w14:paraId="7634677E" w14:textId="28653B54" w:rsidR="00547F26" w:rsidRPr="00C93122" w:rsidRDefault="00547F26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  <w:lang w:val="en-US"/>
              </w:rPr>
              <w:t>Ls</w:t>
            </w:r>
            <w:r w:rsidRPr="00C93122">
              <w:t xml:space="preserve">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53735418" w14:textId="77777777" w:rsidR="00547F26" w:rsidRPr="00C93122" w:rsidRDefault="00547F26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39D67C8B" w14:textId="77777777" w:rsidTr="0033676F">
        <w:tc>
          <w:tcPr>
            <w:tcW w:w="4390" w:type="dxa"/>
            <w:gridSpan w:val="2"/>
            <w:vAlign w:val="center"/>
          </w:tcPr>
          <w:p w14:paraId="74C33748" w14:textId="1135F136" w:rsidR="00DC5361" w:rsidRPr="00C93122" w:rsidRDefault="00DC5361" w:rsidP="0033676F">
            <w:pPr>
              <w:spacing w:before="60" w:after="60" w:line="240" w:lineRule="auto"/>
            </w:pPr>
            <w:r w:rsidRPr="00C93122">
              <w:t>Επαγωγική αντίδραση μαγνήτισης (ακόρεστη)</w:t>
            </w:r>
          </w:p>
        </w:tc>
        <w:tc>
          <w:tcPr>
            <w:tcW w:w="2551" w:type="dxa"/>
            <w:vAlign w:val="center"/>
          </w:tcPr>
          <w:p w14:paraId="002CC0DE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  <w:lang w:val="en-US"/>
              </w:rPr>
              <w:t>M</w:t>
            </w:r>
            <w:r w:rsidRPr="00C93122">
              <w:t>,</w:t>
            </w:r>
            <w:r w:rsidRPr="00C93122">
              <w:rPr>
                <w:vertAlign w:val="subscript"/>
              </w:rPr>
              <w:t xml:space="preserve"> </w:t>
            </w:r>
            <w:r w:rsidRPr="00C93122">
              <w:t>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4FEFB3ED" w14:textId="77777777" w:rsidR="00DC5361" w:rsidRPr="00C93122" w:rsidRDefault="00DC5361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521E6ECD" w14:textId="77777777" w:rsidTr="0033676F">
        <w:tc>
          <w:tcPr>
            <w:tcW w:w="4390" w:type="dxa"/>
            <w:gridSpan w:val="2"/>
            <w:vAlign w:val="center"/>
          </w:tcPr>
          <w:p w14:paraId="7474A281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Αντίσταση πρώτου τυλίγματος δρομέα (κλωβός)</w:t>
            </w:r>
          </w:p>
        </w:tc>
        <w:tc>
          <w:tcPr>
            <w:tcW w:w="2551" w:type="dxa"/>
            <w:vAlign w:val="center"/>
          </w:tcPr>
          <w:p w14:paraId="398B300A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R</w:t>
            </w:r>
            <w:r w:rsidRPr="00C93122">
              <w:rPr>
                <w:vertAlign w:val="subscript"/>
              </w:rPr>
              <w:t>1</w:t>
            </w:r>
            <w:r w:rsidRPr="00C93122">
              <w:t>,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2BBECF2B" w14:textId="77777777" w:rsidR="00DC5361" w:rsidRPr="00C93122" w:rsidRDefault="00DC5361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208B32FE" w14:textId="77777777" w:rsidTr="0033676F">
        <w:tc>
          <w:tcPr>
            <w:tcW w:w="4390" w:type="dxa"/>
            <w:gridSpan w:val="2"/>
            <w:vAlign w:val="center"/>
          </w:tcPr>
          <w:p w14:paraId="748D8191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Επαγωγική αντίδραση πρώτου τυλίγματος δρομέα (κλωβός)</w:t>
            </w:r>
          </w:p>
        </w:tc>
        <w:tc>
          <w:tcPr>
            <w:tcW w:w="2551" w:type="dxa"/>
            <w:vAlign w:val="center"/>
          </w:tcPr>
          <w:p w14:paraId="73B0825F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</w:rPr>
              <w:t>1</w:t>
            </w:r>
            <w:r w:rsidRPr="00C93122">
              <w:t>,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55866987" w14:textId="77777777" w:rsidR="00DC5361" w:rsidRPr="00C93122" w:rsidRDefault="00DC5361" w:rsidP="0033676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31BB1842" w14:textId="77777777" w:rsidTr="0033676F">
        <w:tc>
          <w:tcPr>
            <w:tcW w:w="4390" w:type="dxa"/>
            <w:gridSpan w:val="2"/>
            <w:vAlign w:val="center"/>
          </w:tcPr>
          <w:p w14:paraId="172FF0AD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Αντίσταση δεύτερου τυλίγματος δρομέα (κλωβός)</w:t>
            </w:r>
          </w:p>
        </w:tc>
        <w:tc>
          <w:tcPr>
            <w:tcW w:w="2551" w:type="dxa"/>
            <w:vAlign w:val="center"/>
          </w:tcPr>
          <w:p w14:paraId="2530CB61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R</w:t>
            </w:r>
            <w:r w:rsidRPr="00C93122">
              <w:rPr>
                <w:vertAlign w:val="subscript"/>
              </w:rPr>
              <w:t>2</w:t>
            </w:r>
            <w:r w:rsidRPr="00C93122">
              <w:t>,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5BF71A5C" w14:textId="77777777" w:rsidR="00DC5361" w:rsidRPr="00C93122" w:rsidRDefault="00DC5361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1AA32608" w14:textId="77777777" w:rsidTr="0033676F">
        <w:tc>
          <w:tcPr>
            <w:tcW w:w="4390" w:type="dxa"/>
            <w:gridSpan w:val="2"/>
            <w:vAlign w:val="center"/>
          </w:tcPr>
          <w:p w14:paraId="719E77D6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Επαγωγική αντίδραση δεύτερου τυλίγματος δρομέα (κλωβός)</w:t>
            </w:r>
          </w:p>
        </w:tc>
        <w:tc>
          <w:tcPr>
            <w:tcW w:w="2551" w:type="dxa"/>
            <w:vAlign w:val="center"/>
          </w:tcPr>
          <w:p w14:paraId="6768411B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</w:rPr>
              <w:t>2</w:t>
            </w:r>
            <w:r w:rsidRPr="00C93122">
              <w:t>,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25968619" w14:textId="77777777" w:rsidR="00DC5361" w:rsidRPr="00C93122" w:rsidRDefault="00DC5361" w:rsidP="0033676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547F26" w:rsidRPr="00223480" w14:paraId="2D211D0C" w14:textId="77777777" w:rsidTr="0033676F">
        <w:tc>
          <w:tcPr>
            <w:tcW w:w="4390" w:type="dxa"/>
            <w:gridSpan w:val="2"/>
            <w:vAlign w:val="center"/>
          </w:tcPr>
          <w:p w14:paraId="22259F2A" w14:textId="55289737" w:rsidR="00547F26" w:rsidRPr="00C93122" w:rsidRDefault="00547F26" w:rsidP="00547F26">
            <w:pPr>
              <w:spacing w:before="60" w:after="60" w:line="240" w:lineRule="auto"/>
            </w:pPr>
            <w:r w:rsidRPr="00C93122">
              <w:t xml:space="preserve">Επαγωγική αντίδραση σκέδασης δρομέα </w:t>
            </w:r>
          </w:p>
        </w:tc>
        <w:tc>
          <w:tcPr>
            <w:tcW w:w="2551" w:type="dxa"/>
            <w:vAlign w:val="center"/>
          </w:tcPr>
          <w:p w14:paraId="1857C209" w14:textId="118D88F9" w:rsidR="00547F26" w:rsidRPr="00C93122" w:rsidRDefault="00547F26" w:rsidP="00547F26">
            <w:pPr>
              <w:spacing w:before="60" w:after="60" w:line="240" w:lineRule="auto"/>
            </w:pPr>
            <w:proofErr w:type="spellStart"/>
            <w:r w:rsidRPr="00C93122">
              <w:rPr>
                <w:lang w:val="en-US"/>
              </w:rPr>
              <w:t>X</w:t>
            </w:r>
            <w:r w:rsidRPr="00C93122">
              <w:rPr>
                <w:vertAlign w:val="subscript"/>
                <w:lang w:val="en-US"/>
              </w:rPr>
              <w:t>Lr</w:t>
            </w:r>
            <w:proofErr w:type="spellEnd"/>
            <w:r w:rsidRPr="00C93122">
              <w:t xml:space="preserve"> @</w:t>
            </w:r>
            <w:r w:rsidRPr="00C93122">
              <w:rPr>
                <w:lang w:val="en-US"/>
              </w:rPr>
              <w:t>Sn</w:t>
            </w:r>
            <w:r w:rsidRPr="00C93122">
              <w:t xml:space="preserve">, </w:t>
            </w:r>
            <w:r w:rsidRPr="00C93122">
              <w:rPr>
                <w:lang w:val="en-US"/>
              </w:rPr>
              <w:t xml:space="preserve">Un, </w:t>
            </w:r>
            <w:r w:rsidRPr="00C93122">
              <w:t>(α.μ.)</w:t>
            </w:r>
          </w:p>
        </w:tc>
        <w:tc>
          <w:tcPr>
            <w:tcW w:w="1819" w:type="dxa"/>
            <w:vAlign w:val="center"/>
          </w:tcPr>
          <w:p w14:paraId="79BB9A73" w14:textId="0245981A" w:rsidR="00547F26" w:rsidRPr="00C93122" w:rsidRDefault="00547F26" w:rsidP="00547F26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26DE9620" w14:textId="77777777" w:rsidTr="0033676F">
        <w:tc>
          <w:tcPr>
            <w:tcW w:w="4390" w:type="dxa"/>
            <w:gridSpan w:val="2"/>
            <w:vAlign w:val="center"/>
          </w:tcPr>
          <w:p w14:paraId="7FF6B62D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Χρονική σταθερά δρομέα</w:t>
            </w:r>
          </w:p>
        </w:tc>
        <w:tc>
          <w:tcPr>
            <w:tcW w:w="2551" w:type="dxa"/>
            <w:vAlign w:val="center"/>
          </w:tcPr>
          <w:p w14:paraId="36B7E22C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>T</w:t>
            </w:r>
            <w:r w:rsidRPr="00C93122">
              <w:rPr>
                <w:vertAlign w:val="subscript"/>
                <w:lang w:val="en-US"/>
              </w:rPr>
              <w:t>0</w:t>
            </w:r>
            <w:r w:rsidRPr="00C93122">
              <w:t xml:space="preserve">, σε </w:t>
            </w:r>
            <w:r w:rsidRPr="00C93122">
              <w:rPr>
                <w:lang w:val="en-US"/>
              </w:rPr>
              <w:t>second</w:t>
            </w:r>
          </w:p>
        </w:tc>
        <w:tc>
          <w:tcPr>
            <w:tcW w:w="1819" w:type="dxa"/>
            <w:vAlign w:val="center"/>
          </w:tcPr>
          <w:p w14:paraId="476C7558" w14:textId="77777777" w:rsidR="00DC5361" w:rsidRPr="00C93122" w:rsidRDefault="00DC5361" w:rsidP="0033676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781BF369" w14:textId="77777777" w:rsidTr="0033676F">
        <w:tc>
          <w:tcPr>
            <w:tcW w:w="4390" w:type="dxa"/>
            <w:gridSpan w:val="2"/>
            <w:vAlign w:val="center"/>
          </w:tcPr>
          <w:p w14:paraId="44320558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 xml:space="preserve">Υπομεταβατική επαγωγική αντίδραση </w:t>
            </w:r>
          </w:p>
        </w:tc>
        <w:tc>
          <w:tcPr>
            <w:tcW w:w="2551" w:type="dxa"/>
            <w:vAlign w:val="center"/>
          </w:tcPr>
          <w:p w14:paraId="4E03D1E4" w14:textId="77777777" w:rsidR="00DC5361" w:rsidRPr="00C93122" w:rsidRDefault="00DC5361" w:rsidP="0033676F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C93122">
              <w:rPr>
                <w:lang w:val="es-ES"/>
              </w:rPr>
              <w:t>X’’d</w:t>
            </w:r>
            <w:proofErr w:type="spellEnd"/>
            <w:r w:rsidRPr="00C93122">
              <w:rPr>
                <w:lang w:val="es-ES"/>
              </w:rPr>
              <w:t>, @Sn, Un, (</w:t>
            </w:r>
            <w:r w:rsidRPr="00C93122">
              <w:t>α</w:t>
            </w:r>
            <w:r w:rsidRPr="00C93122">
              <w:rPr>
                <w:lang w:val="es-ES"/>
              </w:rPr>
              <w:t>.</w:t>
            </w:r>
            <w:r w:rsidRPr="00C93122">
              <w:t>μ</w:t>
            </w:r>
            <w:r w:rsidRPr="00C93122">
              <w:rPr>
                <w:lang w:val="es-ES"/>
              </w:rPr>
              <w:t>.)</w:t>
            </w:r>
          </w:p>
        </w:tc>
        <w:tc>
          <w:tcPr>
            <w:tcW w:w="1819" w:type="dxa"/>
          </w:tcPr>
          <w:p w14:paraId="0397F844" w14:textId="77777777" w:rsidR="00DC5361" w:rsidRPr="00C93122" w:rsidRDefault="00DC5361" w:rsidP="0033676F">
            <w:pPr>
              <w:spacing w:before="60" w:after="60" w:line="240" w:lineRule="auto"/>
              <w:jc w:val="center"/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  <w:tr w:rsidR="00DC5361" w:rsidRPr="00223480" w14:paraId="4527ADF8" w14:textId="77777777" w:rsidTr="0033676F">
        <w:tc>
          <w:tcPr>
            <w:tcW w:w="4390" w:type="dxa"/>
            <w:gridSpan w:val="2"/>
            <w:vAlign w:val="center"/>
          </w:tcPr>
          <w:p w14:paraId="6355F183" w14:textId="77777777" w:rsidR="00DC5361" w:rsidRPr="00C93122" w:rsidRDefault="00DC5361" w:rsidP="0033676F">
            <w:pPr>
              <w:spacing w:before="60" w:after="60" w:line="240" w:lineRule="auto"/>
            </w:pPr>
            <w:r w:rsidRPr="00C93122">
              <w:t xml:space="preserve">Σχεδιαστικός τύπος κατά ΝΕΜΑ ή </w:t>
            </w:r>
            <w:r w:rsidRPr="00C93122">
              <w:rPr>
                <w:lang w:val="en-US"/>
              </w:rPr>
              <w:t>IEC</w:t>
            </w:r>
          </w:p>
        </w:tc>
        <w:tc>
          <w:tcPr>
            <w:tcW w:w="2551" w:type="dxa"/>
            <w:vAlign w:val="center"/>
          </w:tcPr>
          <w:p w14:paraId="731F1DDB" w14:textId="77777777" w:rsidR="00DC5361" w:rsidRPr="00C93122" w:rsidRDefault="00DC5361" w:rsidP="0033676F">
            <w:pPr>
              <w:spacing w:before="60" w:after="60" w:line="240" w:lineRule="auto"/>
            </w:pPr>
          </w:p>
        </w:tc>
        <w:tc>
          <w:tcPr>
            <w:tcW w:w="1819" w:type="dxa"/>
            <w:vAlign w:val="center"/>
          </w:tcPr>
          <w:p w14:paraId="0BC950A6" w14:textId="77777777" w:rsidR="00DC5361" w:rsidRPr="00C93122" w:rsidRDefault="00DC5361" w:rsidP="0033676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C93122">
              <w:rPr>
                <w:rFonts w:ascii="Times New Roman" w:hAnsi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93122">
              <w:rPr>
                <w:rFonts w:ascii="Times New Roman" w:hAnsi="Times New Roman"/>
              </w:rPr>
              <w:instrText xml:space="preserve"> FORMTEXT </w:instrText>
            </w:r>
            <w:r w:rsidRPr="00C93122">
              <w:rPr>
                <w:rFonts w:ascii="Times New Roman" w:hAnsi="Times New Roman"/>
              </w:rPr>
            </w:r>
            <w:r w:rsidRPr="00C93122">
              <w:rPr>
                <w:rFonts w:ascii="Times New Roman" w:hAnsi="Times New Roman"/>
              </w:rPr>
              <w:fldChar w:fldCharType="separate"/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eastAsia="Arial Unicode MS" w:hAnsi="Times New Roman"/>
                <w:noProof/>
              </w:rPr>
              <w:t> </w:t>
            </w:r>
            <w:r w:rsidRPr="00C93122">
              <w:rPr>
                <w:rFonts w:ascii="Times New Roman" w:hAnsi="Times New Roman"/>
              </w:rPr>
              <w:fldChar w:fldCharType="end"/>
            </w:r>
          </w:p>
        </w:tc>
      </w:tr>
    </w:tbl>
    <w:p w14:paraId="721FBCA3" w14:textId="77777777" w:rsidR="00E310D2" w:rsidRPr="005905A1" w:rsidRDefault="00E310D2">
      <w:pPr>
        <w:rPr>
          <w:lang w:val="en-US"/>
        </w:rPr>
      </w:pPr>
    </w:p>
    <w:sectPr w:rsidR="00E310D2" w:rsidRPr="005905A1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C672E" w14:textId="77777777" w:rsidR="00134569" w:rsidRDefault="00134569" w:rsidP="005F2476">
      <w:pPr>
        <w:spacing w:after="0" w:line="240" w:lineRule="auto"/>
      </w:pPr>
      <w:r>
        <w:separator/>
      </w:r>
    </w:p>
  </w:endnote>
  <w:endnote w:type="continuationSeparator" w:id="0">
    <w:p w14:paraId="6BE9CD7D" w14:textId="77777777" w:rsidR="00134569" w:rsidRDefault="00134569" w:rsidP="005F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BC15C" w14:textId="695AA5DA" w:rsidR="000D3E6E" w:rsidRDefault="00BC44ED" w:rsidP="005E73BD">
    <w:pPr>
      <w:pStyle w:val="Footer"/>
      <w:tabs>
        <w:tab w:val="clear" w:pos="4320"/>
      </w:tabs>
      <w:jc w:val="right"/>
    </w:pPr>
    <w:r>
      <w:t>Πελάτης Υ</w:t>
    </w:r>
    <w:r w:rsidR="005E73BD">
      <w:t>.</w:t>
    </w:r>
    <w:r>
      <w:t>Τ</w:t>
    </w:r>
    <w:r w:rsidR="005E73BD">
      <w:t>.</w:t>
    </w:r>
    <w:r w:rsidR="00831828">
      <w:tab/>
    </w:r>
    <w:sdt>
      <w:sdtPr>
        <w:id w:val="-18405363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D3E6E">
          <w:fldChar w:fldCharType="begin"/>
        </w:r>
        <w:r w:rsidR="000D3E6E">
          <w:instrText xml:space="preserve"> PAGE   \* MERGEFORMAT </w:instrText>
        </w:r>
        <w:r w:rsidR="000D3E6E">
          <w:fldChar w:fldCharType="separate"/>
        </w:r>
        <w:r w:rsidR="00223480">
          <w:rPr>
            <w:noProof/>
          </w:rPr>
          <w:t>4</w:t>
        </w:r>
        <w:r w:rsidR="000D3E6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B866" w14:textId="77777777" w:rsidR="00134569" w:rsidRDefault="00134569" w:rsidP="005F2476">
      <w:pPr>
        <w:spacing w:after="0" w:line="240" w:lineRule="auto"/>
      </w:pPr>
      <w:r>
        <w:separator/>
      </w:r>
    </w:p>
  </w:footnote>
  <w:footnote w:type="continuationSeparator" w:id="0">
    <w:p w14:paraId="46677553" w14:textId="77777777" w:rsidR="00134569" w:rsidRDefault="00134569" w:rsidP="005F2476">
      <w:pPr>
        <w:spacing w:after="0" w:line="240" w:lineRule="auto"/>
      </w:pPr>
      <w:r>
        <w:continuationSeparator/>
      </w:r>
    </w:p>
  </w:footnote>
  <w:footnote w:id="1">
    <w:p w14:paraId="47BF5706" w14:textId="70EC8093" w:rsidR="00FA5075" w:rsidRDefault="00FA5075" w:rsidP="000377E1">
      <w:pPr>
        <w:pStyle w:val="FootnoteText"/>
        <w:spacing w:after="60"/>
        <w:jc w:val="both"/>
      </w:pPr>
      <w:r>
        <w:rPr>
          <w:rStyle w:val="FootnoteReference"/>
        </w:rPr>
        <w:footnoteRef/>
      </w:r>
      <w:r>
        <w:t xml:space="preserve"> Συμπληρώνονται όσα στοιχεία είναι διαθέσιμα. Για την ηλέκτριση </w:t>
      </w:r>
      <w:r w:rsidR="009A0692">
        <w:t>της εγκατάστασης</w:t>
      </w:r>
      <w:r>
        <w:t xml:space="preserve">, θα πρέπει υποχρεωτικά να υποβληθούν αναλυτικά </w:t>
      </w:r>
      <w:proofErr w:type="spellStart"/>
      <w:r w:rsidRPr="005F2476">
        <w:t>data</w:t>
      </w:r>
      <w:proofErr w:type="spellEnd"/>
      <w:r w:rsidRPr="005F2476">
        <w:t xml:space="preserve"> </w:t>
      </w:r>
      <w:proofErr w:type="spellStart"/>
      <w:r w:rsidRPr="005F2476">
        <w:t>sheets</w:t>
      </w:r>
      <w:proofErr w:type="spellEnd"/>
      <w:r w:rsidR="00EC34F4" w:rsidRPr="00EC34F4">
        <w:t xml:space="preserve"> </w:t>
      </w:r>
      <w:r w:rsidR="00EC34F4">
        <w:t xml:space="preserve">και </w:t>
      </w:r>
      <w:r w:rsidR="00EC34F4">
        <w:rPr>
          <w:lang w:val="en-US"/>
        </w:rPr>
        <w:t>FAT</w:t>
      </w:r>
      <w:r w:rsidR="00EC34F4" w:rsidRPr="00EC34F4">
        <w:t xml:space="preserve"> </w:t>
      </w:r>
      <w:r w:rsidRPr="005F2476">
        <w:t>των συνδεόμενων</w:t>
      </w:r>
      <w:r>
        <w:t xml:space="preserve"> μετασχηματιστών, </w:t>
      </w:r>
      <w:r w:rsidR="00DC2D37">
        <w:t xml:space="preserve">του </w:t>
      </w:r>
      <w:r>
        <w:t xml:space="preserve">διασυνδετικού δικτύου ΜΤ </w:t>
      </w:r>
      <w:r w:rsidR="00CD13E5">
        <w:t xml:space="preserve">και οποιουδήποτε άλλου στοιχείου ζητηθεί, </w:t>
      </w:r>
      <w:r w:rsidRPr="005F2476">
        <w:t>σύμφωνα με τις υποδείξεις του διαχειριστή</w:t>
      </w:r>
      <w:r>
        <w:t>.</w:t>
      </w:r>
    </w:p>
  </w:footnote>
  <w:footnote w:id="2">
    <w:p w14:paraId="4B264D5F" w14:textId="057D08F5" w:rsidR="008A5AA7" w:rsidRDefault="008A5AA7">
      <w:pPr>
        <w:pStyle w:val="FootnoteText"/>
      </w:pPr>
      <w:r>
        <w:rPr>
          <w:rStyle w:val="FootnoteReference"/>
        </w:rPr>
        <w:footnoteRef/>
      </w:r>
      <w:r>
        <w:t xml:space="preserve"> Αφορά το σύνολο της εγκατάστασης </w:t>
      </w:r>
    </w:p>
  </w:footnote>
  <w:footnote w:id="3">
    <w:p w14:paraId="7B696F0C" w14:textId="22E76DA9" w:rsidR="00FE20C6" w:rsidRDefault="00FE20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E20C6">
        <w:t>Συμπληρώνεται για κάθε διακριτό εμπορικό τύπο / ονομαστική φαινόμενη ισχύ μετασχηματιστή</w:t>
      </w:r>
    </w:p>
  </w:footnote>
  <w:footnote w:id="4">
    <w:p w14:paraId="113F6FC7" w14:textId="689DD9F1" w:rsidR="000377E1" w:rsidRPr="0053246C" w:rsidRDefault="00037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377E1">
        <w:t>Συμπληρώνεται</w:t>
      </w:r>
      <w:r>
        <w:t xml:space="preserve"> </w:t>
      </w:r>
      <w:r w:rsidRPr="000377E1">
        <w:t xml:space="preserve">για κάθε </w:t>
      </w:r>
      <w:r w:rsidR="00557F7D">
        <w:t xml:space="preserve">διακριτό </w:t>
      </w:r>
      <w:r>
        <w:t xml:space="preserve">εμπορικό </w:t>
      </w:r>
      <w:r w:rsidRPr="000377E1">
        <w:t xml:space="preserve">τύπο </w:t>
      </w:r>
      <w:r w:rsidR="00480DC3" w:rsidRPr="00480DC3">
        <w:t>/</w:t>
      </w:r>
      <w:r>
        <w:t xml:space="preserve"> ονομαστική ισχύ </w:t>
      </w:r>
      <w:r w:rsidRPr="000377E1">
        <w:t>συνδεόμεν</w:t>
      </w:r>
      <w:r w:rsidR="0096711C">
        <w:t>ου κινητήρα</w:t>
      </w:r>
      <w:r w:rsidR="0053246C" w:rsidRPr="0053246C">
        <w:t xml:space="preserve"> </w:t>
      </w:r>
      <w:r w:rsidR="0053246C">
        <w:t xml:space="preserve">με μηχανική ισχύ άνω των </w:t>
      </w:r>
      <w:r w:rsidR="00C93122">
        <w:t>5</w:t>
      </w:r>
      <w:r w:rsidR="0053246C">
        <w:t>00</w:t>
      </w:r>
      <w:r w:rsidR="0053246C">
        <w:rPr>
          <w:lang w:val="en-US"/>
        </w:rPr>
        <w:t>kW</w:t>
      </w:r>
      <w:r w:rsidR="0053246C" w:rsidRPr="0053246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990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0"/>
      <w:gridCol w:w="4860"/>
    </w:tblGrid>
    <w:tr w:rsidR="00284E65" w14:paraId="41FE26E9" w14:textId="77777777" w:rsidTr="00284E65">
      <w:tc>
        <w:tcPr>
          <w:tcW w:w="5130" w:type="dxa"/>
          <w:vAlign w:val="center"/>
        </w:tcPr>
        <w:p w14:paraId="61858B71" w14:textId="77777777" w:rsidR="00284E65" w:rsidRDefault="00284E65" w:rsidP="00284E65">
          <w:pPr>
            <w:spacing w:before="120" w:after="120"/>
          </w:pPr>
          <w:r>
            <w:rPr>
              <w:noProof/>
            </w:rPr>
            <w:drawing>
              <wp:inline distT="0" distB="0" distL="0" distR="0" wp14:anchorId="4E278F56" wp14:editId="5EB2B626">
                <wp:extent cx="2285714" cy="400000"/>
                <wp:effectExtent l="0" t="0" r="635" b="635"/>
                <wp:docPr id="52291867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9704556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5714" cy="4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  <w:vAlign w:val="center"/>
        </w:tcPr>
        <w:p w14:paraId="5B435AC5" w14:textId="03B64F3D" w:rsidR="00284E65" w:rsidRDefault="005E73BD" w:rsidP="00284E65">
          <w:pPr>
            <w:spacing w:before="120" w:after="120"/>
            <w:jc w:val="right"/>
          </w:pPr>
          <w:r>
            <w:t>ΔΣΣΑΣ/ΚΜΑΣ/</w:t>
          </w:r>
          <w:r w:rsidR="00284E65" w:rsidRPr="00D53A1C">
            <w:t>Τομέας Ελέγχου Συμμόρφωσης</w:t>
          </w:r>
        </w:p>
      </w:tc>
    </w:tr>
  </w:tbl>
  <w:p w14:paraId="2E810FD0" w14:textId="588ECA96" w:rsidR="00A027F4" w:rsidRDefault="00A027F4" w:rsidP="00284E65">
    <w:pPr>
      <w:pStyle w:val="Header"/>
      <w:spacing w:before="120" w:after="12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43236"/>
    <w:multiLevelType w:val="hybridMultilevel"/>
    <w:tmpl w:val="EFF4F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06E9"/>
    <w:multiLevelType w:val="hybridMultilevel"/>
    <w:tmpl w:val="23A4A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D4D2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A6A0C76"/>
    <w:multiLevelType w:val="hybridMultilevel"/>
    <w:tmpl w:val="23A4A0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981744">
    <w:abstractNumId w:val="0"/>
  </w:num>
  <w:num w:numId="2" w16cid:durableId="1171750827">
    <w:abstractNumId w:val="2"/>
  </w:num>
  <w:num w:numId="3" w16cid:durableId="1613437653">
    <w:abstractNumId w:val="2"/>
  </w:num>
  <w:num w:numId="4" w16cid:durableId="1477843584">
    <w:abstractNumId w:val="2"/>
  </w:num>
  <w:num w:numId="5" w16cid:durableId="12804230">
    <w:abstractNumId w:val="2"/>
  </w:num>
  <w:num w:numId="6" w16cid:durableId="1591356997">
    <w:abstractNumId w:val="2"/>
  </w:num>
  <w:num w:numId="7" w16cid:durableId="778643421">
    <w:abstractNumId w:val="2"/>
  </w:num>
  <w:num w:numId="8" w16cid:durableId="647588484">
    <w:abstractNumId w:val="2"/>
  </w:num>
  <w:num w:numId="9" w16cid:durableId="905144159">
    <w:abstractNumId w:val="1"/>
  </w:num>
  <w:num w:numId="10" w16cid:durableId="1533297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3EF"/>
    <w:rsid w:val="00012C7A"/>
    <w:rsid w:val="00031C7C"/>
    <w:rsid w:val="000377E1"/>
    <w:rsid w:val="000432E5"/>
    <w:rsid w:val="00046056"/>
    <w:rsid w:val="000504EF"/>
    <w:rsid w:val="00052B49"/>
    <w:rsid w:val="000629A6"/>
    <w:rsid w:val="000873CC"/>
    <w:rsid w:val="000876B6"/>
    <w:rsid w:val="000A6A84"/>
    <w:rsid w:val="000D3E6E"/>
    <w:rsid w:val="000E09D5"/>
    <w:rsid w:val="000F2E58"/>
    <w:rsid w:val="00102D31"/>
    <w:rsid w:val="00107B25"/>
    <w:rsid w:val="00130826"/>
    <w:rsid w:val="00134569"/>
    <w:rsid w:val="00140060"/>
    <w:rsid w:val="001551D9"/>
    <w:rsid w:val="00162E57"/>
    <w:rsid w:val="00193FC2"/>
    <w:rsid w:val="001A0E0A"/>
    <w:rsid w:val="001B4F8B"/>
    <w:rsid w:val="001C2260"/>
    <w:rsid w:val="001C4B77"/>
    <w:rsid w:val="001C616C"/>
    <w:rsid w:val="001D4A26"/>
    <w:rsid w:val="001E1246"/>
    <w:rsid w:val="00223480"/>
    <w:rsid w:val="00231BDA"/>
    <w:rsid w:val="002451E1"/>
    <w:rsid w:val="002502FA"/>
    <w:rsid w:val="00251E0C"/>
    <w:rsid w:val="002555CA"/>
    <w:rsid w:val="00271BF9"/>
    <w:rsid w:val="00274FF7"/>
    <w:rsid w:val="00277DDC"/>
    <w:rsid w:val="00283EB7"/>
    <w:rsid w:val="00284E65"/>
    <w:rsid w:val="002933E4"/>
    <w:rsid w:val="002A38C7"/>
    <w:rsid w:val="002B46B1"/>
    <w:rsid w:val="002C696B"/>
    <w:rsid w:val="0030760F"/>
    <w:rsid w:val="003511EA"/>
    <w:rsid w:val="003529A5"/>
    <w:rsid w:val="00357D81"/>
    <w:rsid w:val="00370339"/>
    <w:rsid w:val="003728A2"/>
    <w:rsid w:val="003752DE"/>
    <w:rsid w:val="0039077D"/>
    <w:rsid w:val="003A48EC"/>
    <w:rsid w:val="003C3BDA"/>
    <w:rsid w:val="003C71F1"/>
    <w:rsid w:val="003E0911"/>
    <w:rsid w:val="004034A3"/>
    <w:rsid w:val="0040745D"/>
    <w:rsid w:val="00416373"/>
    <w:rsid w:val="0041770D"/>
    <w:rsid w:val="004200DA"/>
    <w:rsid w:val="004342C8"/>
    <w:rsid w:val="00437918"/>
    <w:rsid w:val="004600CF"/>
    <w:rsid w:val="00460EFC"/>
    <w:rsid w:val="0048035D"/>
    <w:rsid w:val="00480DC3"/>
    <w:rsid w:val="004A0AA3"/>
    <w:rsid w:val="004C29D3"/>
    <w:rsid w:val="004D0A6A"/>
    <w:rsid w:val="004D5E80"/>
    <w:rsid w:val="00500BDE"/>
    <w:rsid w:val="00502349"/>
    <w:rsid w:val="00503A3C"/>
    <w:rsid w:val="0052210D"/>
    <w:rsid w:val="00523F46"/>
    <w:rsid w:val="00526486"/>
    <w:rsid w:val="0053246C"/>
    <w:rsid w:val="00542BD7"/>
    <w:rsid w:val="005439C1"/>
    <w:rsid w:val="00544B98"/>
    <w:rsid w:val="00546921"/>
    <w:rsid w:val="00547F26"/>
    <w:rsid w:val="00556BA9"/>
    <w:rsid w:val="00557F7D"/>
    <w:rsid w:val="005619ED"/>
    <w:rsid w:val="005905A1"/>
    <w:rsid w:val="00592FF0"/>
    <w:rsid w:val="005A680D"/>
    <w:rsid w:val="005C46B3"/>
    <w:rsid w:val="005C7DB3"/>
    <w:rsid w:val="005E35E9"/>
    <w:rsid w:val="005E73BD"/>
    <w:rsid w:val="005F2476"/>
    <w:rsid w:val="00604F24"/>
    <w:rsid w:val="00604F8A"/>
    <w:rsid w:val="0061741B"/>
    <w:rsid w:val="0065511B"/>
    <w:rsid w:val="006577EE"/>
    <w:rsid w:val="00696349"/>
    <w:rsid w:val="006B0746"/>
    <w:rsid w:val="006B2761"/>
    <w:rsid w:val="006B5C78"/>
    <w:rsid w:val="006E6430"/>
    <w:rsid w:val="006E6513"/>
    <w:rsid w:val="006E6825"/>
    <w:rsid w:val="006E6FB8"/>
    <w:rsid w:val="006F6C1E"/>
    <w:rsid w:val="00702C64"/>
    <w:rsid w:val="00706276"/>
    <w:rsid w:val="00726A45"/>
    <w:rsid w:val="00727439"/>
    <w:rsid w:val="00727EA1"/>
    <w:rsid w:val="0075118F"/>
    <w:rsid w:val="00760547"/>
    <w:rsid w:val="00771900"/>
    <w:rsid w:val="0078376A"/>
    <w:rsid w:val="00785D72"/>
    <w:rsid w:val="0078678E"/>
    <w:rsid w:val="0079549D"/>
    <w:rsid w:val="007962C7"/>
    <w:rsid w:val="007A0170"/>
    <w:rsid w:val="007E3656"/>
    <w:rsid w:val="00800B18"/>
    <w:rsid w:val="00822691"/>
    <w:rsid w:val="00831828"/>
    <w:rsid w:val="00831AB5"/>
    <w:rsid w:val="00857A97"/>
    <w:rsid w:val="00863E76"/>
    <w:rsid w:val="008661DE"/>
    <w:rsid w:val="008934DC"/>
    <w:rsid w:val="008A5AA7"/>
    <w:rsid w:val="008E0909"/>
    <w:rsid w:val="00904BC6"/>
    <w:rsid w:val="00906BAC"/>
    <w:rsid w:val="009166DA"/>
    <w:rsid w:val="00923E84"/>
    <w:rsid w:val="00931C38"/>
    <w:rsid w:val="00953E88"/>
    <w:rsid w:val="009542DC"/>
    <w:rsid w:val="0095430A"/>
    <w:rsid w:val="009630D9"/>
    <w:rsid w:val="0096711C"/>
    <w:rsid w:val="00971B38"/>
    <w:rsid w:val="00982B56"/>
    <w:rsid w:val="009A0692"/>
    <w:rsid w:val="009A530A"/>
    <w:rsid w:val="009B5299"/>
    <w:rsid w:val="009B5F27"/>
    <w:rsid w:val="009D2470"/>
    <w:rsid w:val="009E6541"/>
    <w:rsid w:val="009F34D8"/>
    <w:rsid w:val="00A01683"/>
    <w:rsid w:val="00A027F4"/>
    <w:rsid w:val="00A05CD6"/>
    <w:rsid w:val="00A41073"/>
    <w:rsid w:val="00A7382E"/>
    <w:rsid w:val="00A84CF6"/>
    <w:rsid w:val="00A857C2"/>
    <w:rsid w:val="00A90F16"/>
    <w:rsid w:val="00AA32E1"/>
    <w:rsid w:val="00AA54EA"/>
    <w:rsid w:val="00AC58AA"/>
    <w:rsid w:val="00AF13EA"/>
    <w:rsid w:val="00B1405A"/>
    <w:rsid w:val="00B33A12"/>
    <w:rsid w:val="00B56312"/>
    <w:rsid w:val="00B566B1"/>
    <w:rsid w:val="00B60D04"/>
    <w:rsid w:val="00B65E60"/>
    <w:rsid w:val="00B73B3A"/>
    <w:rsid w:val="00B82C48"/>
    <w:rsid w:val="00BC4205"/>
    <w:rsid w:val="00BC44ED"/>
    <w:rsid w:val="00BC65EE"/>
    <w:rsid w:val="00BD592D"/>
    <w:rsid w:val="00BE309D"/>
    <w:rsid w:val="00BE36E2"/>
    <w:rsid w:val="00C045DA"/>
    <w:rsid w:val="00C0788E"/>
    <w:rsid w:val="00C201EA"/>
    <w:rsid w:val="00C2795F"/>
    <w:rsid w:val="00C27D50"/>
    <w:rsid w:val="00C46916"/>
    <w:rsid w:val="00C53DE4"/>
    <w:rsid w:val="00C9073A"/>
    <w:rsid w:val="00C93122"/>
    <w:rsid w:val="00CD13E5"/>
    <w:rsid w:val="00CD5661"/>
    <w:rsid w:val="00CE00FF"/>
    <w:rsid w:val="00D02ADF"/>
    <w:rsid w:val="00D04B58"/>
    <w:rsid w:val="00D05085"/>
    <w:rsid w:val="00D063EF"/>
    <w:rsid w:val="00D1110C"/>
    <w:rsid w:val="00D3785F"/>
    <w:rsid w:val="00D827E1"/>
    <w:rsid w:val="00D84D2C"/>
    <w:rsid w:val="00DA0D0A"/>
    <w:rsid w:val="00DC2D37"/>
    <w:rsid w:val="00DC5361"/>
    <w:rsid w:val="00DC6363"/>
    <w:rsid w:val="00DE2E51"/>
    <w:rsid w:val="00DE3F28"/>
    <w:rsid w:val="00DE7FAB"/>
    <w:rsid w:val="00E03660"/>
    <w:rsid w:val="00E273B6"/>
    <w:rsid w:val="00E310D2"/>
    <w:rsid w:val="00E32C85"/>
    <w:rsid w:val="00E441CE"/>
    <w:rsid w:val="00E84C71"/>
    <w:rsid w:val="00EC34F4"/>
    <w:rsid w:val="00EC5E99"/>
    <w:rsid w:val="00EC7F50"/>
    <w:rsid w:val="00ED02EC"/>
    <w:rsid w:val="00EE48D1"/>
    <w:rsid w:val="00EE69C4"/>
    <w:rsid w:val="00F16BB1"/>
    <w:rsid w:val="00F249AC"/>
    <w:rsid w:val="00F27FCC"/>
    <w:rsid w:val="00F302B6"/>
    <w:rsid w:val="00F363DB"/>
    <w:rsid w:val="00F860E1"/>
    <w:rsid w:val="00F86D99"/>
    <w:rsid w:val="00F92C69"/>
    <w:rsid w:val="00FA00D4"/>
    <w:rsid w:val="00FA2D2A"/>
    <w:rsid w:val="00FA5075"/>
    <w:rsid w:val="00FB5E0F"/>
    <w:rsid w:val="00FC0F30"/>
    <w:rsid w:val="00FE20C6"/>
    <w:rsid w:val="00F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BEDE"/>
  <w15:chartTrackingRefBased/>
  <w15:docId w15:val="{BF596E38-23AB-4952-A7AE-C115C5AC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3EF"/>
    <w:pPr>
      <w:spacing w:after="160" w:line="259" w:lineRule="auto"/>
    </w:pPr>
    <w:rPr>
      <w:lang w:val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828"/>
    <w:pPr>
      <w:keepNext/>
      <w:keepLines/>
      <w:numPr>
        <w:numId w:val="2"/>
      </w:numPr>
      <w:spacing w:before="240" w:after="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28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828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82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82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82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82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82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82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63EF"/>
    <w:pPr>
      <w:spacing w:after="0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60EFC"/>
    <w:rPr>
      <w:color w:val="808080"/>
    </w:rPr>
  </w:style>
  <w:style w:type="paragraph" w:customStyle="1" w:styleId="Default">
    <w:name w:val="Default"/>
    <w:rsid w:val="000432E5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24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2476"/>
    <w:rPr>
      <w:sz w:val="20"/>
      <w:szCs w:val="20"/>
      <w:lang w:val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F24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3E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E6E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0D3E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E6E"/>
    <w:rPr>
      <w:lang w:val="el-GR"/>
    </w:rPr>
  </w:style>
  <w:style w:type="paragraph" w:styleId="ListParagraph">
    <w:name w:val="List Paragraph"/>
    <w:basedOn w:val="Normal"/>
    <w:uiPriority w:val="34"/>
    <w:qFormat/>
    <w:rsid w:val="00C078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31828"/>
    <w:rPr>
      <w:rFonts w:ascii="Calibri" w:eastAsiaTheme="majorEastAsia" w:hAnsi="Calibri" w:cstheme="majorBidi"/>
      <w:b/>
      <w:sz w:val="24"/>
      <w:szCs w:val="3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8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82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828"/>
    <w:rPr>
      <w:rFonts w:asciiTheme="majorHAnsi" w:eastAsiaTheme="majorEastAsia" w:hAnsiTheme="majorHAnsi" w:cstheme="majorBidi"/>
      <w:i/>
      <w:iCs/>
      <w:color w:val="2F5496" w:themeColor="accent1" w:themeShade="BF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828"/>
    <w:rPr>
      <w:rFonts w:asciiTheme="majorHAnsi" w:eastAsiaTheme="majorEastAsia" w:hAnsiTheme="majorHAnsi" w:cstheme="majorBidi"/>
      <w:color w:val="2F5496" w:themeColor="accent1" w:themeShade="BF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828"/>
    <w:rPr>
      <w:rFonts w:asciiTheme="majorHAnsi" w:eastAsiaTheme="majorEastAsia" w:hAnsiTheme="majorHAnsi" w:cstheme="majorBidi"/>
      <w:color w:val="1F3763" w:themeColor="accent1" w:themeShade="7F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828"/>
    <w:rPr>
      <w:rFonts w:asciiTheme="majorHAnsi" w:eastAsiaTheme="majorEastAsia" w:hAnsiTheme="majorHAnsi" w:cstheme="majorBidi"/>
      <w:i/>
      <w:iCs/>
      <w:color w:val="1F3763" w:themeColor="accent1" w:themeShade="7F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8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l-GR"/>
    </w:rPr>
  </w:style>
  <w:style w:type="paragraph" w:styleId="Revision">
    <w:name w:val="Revision"/>
    <w:hidden/>
    <w:uiPriority w:val="99"/>
    <w:semiHidden/>
    <w:rsid w:val="003752DE"/>
    <w:pPr>
      <w:spacing w:after="0"/>
    </w:pPr>
    <w:rPr>
      <w:lang w:val="el-GR"/>
    </w:rPr>
  </w:style>
  <w:style w:type="table" w:customStyle="1" w:styleId="TableGrid1">
    <w:name w:val="Table Grid1"/>
    <w:basedOn w:val="TableNormal"/>
    <w:next w:val="TableGrid"/>
    <w:uiPriority w:val="39"/>
    <w:rsid w:val="00503A3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41073"/>
    <w:pPr>
      <w:spacing w:after="0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1180284DC0B43E1BF09E89BF51DD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E9FC-CDFC-495F-BD16-B0CD7860D0CF}"/>
      </w:docPartPr>
      <w:docPartBody>
        <w:p w:rsidR="0054244D" w:rsidRDefault="005466D1" w:rsidP="005466D1">
          <w:pPr>
            <w:pStyle w:val="81180284DC0B43E1BF09E89BF51DDD2C"/>
          </w:pPr>
          <w:r w:rsidRPr="002555C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3ADA879EC1432D905BACD76B36B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0FF4C-4EB4-4CA0-BACF-F56859766DFD}"/>
      </w:docPartPr>
      <w:docPartBody>
        <w:p w:rsidR="00040AA8" w:rsidRDefault="007668C1" w:rsidP="007668C1">
          <w:pPr>
            <w:pStyle w:val="493ADA879EC1432D905BACD76B36BEEA"/>
          </w:pPr>
          <w:r w:rsidRPr="00971B38">
            <w:rPr>
              <w:rStyle w:val="PlaceholderText"/>
              <w:highlight w:val="lightGray"/>
            </w:rPr>
            <w:t>Click or tap here to enter text.</w:t>
          </w:r>
        </w:p>
      </w:docPartBody>
    </w:docPart>
    <w:docPart>
      <w:docPartPr>
        <w:name w:val="2379CED98EBF4629AF6890CF5F2CA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D0C41-C485-4AE2-9EC7-AAF2FBFB7EE3}"/>
      </w:docPartPr>
      <w:docPartBody>
        <w:p w:rsidR="00040AA8" w:rsidRDefault="007668C1" w:rsidP="007668C1">
          <w:pPr>
            <w:pStyle w:val="2379CED98EBF4629AF6890CF5F2CAC95"/>
          </w:pPr>
          <w:r w:rsidRPr="00971B38">
            <w:rPr>
              <w:rStyle w:val="PlaceholderText"/>
              <w:highlight w:val="lightGray"/>
            </w:rPr>
            <w:t>Click or tap here to enter text.</w:t>
          </w:r>
        </w:p>
      </w:docPartBody>
    </w:docPart>
    <w:docPart>
      <w:docPartPr>
        <w:name w:val="307F2D18BCBA4480B787D615B8741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76C4C-41CB-4900-8B43-5681EA39DB8F}"/>
      </w:docPartPr>
      <w:docPartBody>
        <w:p w:rsidR="00040AA8" w:rsidRDefault="007668C1" w:rsidP="007668C1">
          <w:pPr>
            <w:pStyle w:val="307F2D18BCBA4480B787D615B874198D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755E036D1842A4A554745294BEA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A33D0-C802-4F7B-9283-1CF3C4D79172}"/>
      </w:docPartPr>
      <w:docPartBody>
        <w:p w:rsidR="00040AA8" w:rsidRDefault="007668C1" w:rsidP="007668C1">
          <w:pPr>
            <w:pStyle w:val="9A755E036D1842A4A554745294BEA672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5220EE1175477DA5CBFBEA81D9F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E8F0-D2D7-4B29-8107-0D3960EDC49F}"/>
      </w:docPartPr>
      <w:docPartBody>
        <w:p w:rsidR="00040AA8" w:rsidRDefault="007668C1" w:rsidP="007668C1">
          <w:pPr>
            <w:pStyle w:val="BE5220EE1175477DA5CBFBEA81D9FF36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8F41AB972F4A21A4CB01D55A34B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795C2-51C8-4B63-AA7F-84CDB6A68124}"/>
      </w:docPartPr>
      <w:docPartBody>
        <w:p w:rsidR="00040AA8" w:rsidRDefault="007668C1" w:rsidP="007668C1">
          <w:pPr>
            <w:pStyle w:val="D78F41AB972F4A21A4CB01D55A34B975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155D5BD47044699E7AAB8A7944C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F5200-901F-4F02-B5D6-3E39D192532F}"/>
      </w:docPartPr>
      <w:docPartBody>
        <w:p w:rsidR="00040AA8" w:rsidRDefault="007668C1" w:rsidP="007668C1">
          <w:pPr>
            <w:pStyle w:val="C9155D5BD47044699E7AAB8A7944C6E3"/>
          </w:pPr>
          <w:r w:rsidRPr="00A816D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50821C11764A578ED9A0A79C87B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2C3F3-AE3F-494D-BC0B-4095FE60CF53}"/>
      </w:docPartPr>
      <w:docPartBody>
        <w:p w:rsidR="004973E6" w:rsidRDefault="005E3810" w:rsidP="005E3810">
          <w:pPr>
            <w:pStyle w:val="AD50821C11764A578ED9A0A79C87BC1F"/>
          </w:pPr>
          <w:r w:rsidRPr="00971B38">
            <w:rPr>
              <w:rStyle w:val="PlaceholderText"/>
              <w:highlight w:val="lightGray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D1"/>
    <w:rsid w:val="00040AA8"/>
    <w:rsid w:val="001D0131"/>
    <w:rsid w:val="00314976"/>
    <w:rsid w:val="003E2E98"/>
    <w:rsid w:val="00462395"/>
    <w:rsid w:val="004973E6"/>
    <w:rsid w:val="0054244D"/>
    <w:rsid w:val="005466D1"/>
    <w:rsid w:val="005B1673"/>
    <w:rsid w:val="005E3810"/>
    <w:rsid w:val="00661752"/>
    <w:rsid w:val="00727EA1"/>
    <w:rsid w:val="007668C1"/>
    <w:rsid w:val="008941E7"/>
    <w:rsid w:val="00A239AE"/>
    <w:rsid w:val="00AC08B1"/>
    <w:rsid w:val="00AC58AA"/>
    <w:rsid w:val="00CC1371"/>
    <w:rsid w:val="00D21F76"/>
    <w:rsid w:val="00D24721"/>
    <w:rsid w:val="00D70892"/>
    <w:rsid w:val="00E126AC"/>
    <w:rsid w:val="00F15DA1"/>
    <w:rsid w:val="00F5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3810"/>
    <w:rPr>
      <w:color w:val="808080"/>
    </w:rPr>
  </w:style>
  <w:style w:type="paragraph" w:customStyle="1" w:styleId="493ADA879EC1432D905BACD76B36BEEA">
    <w:name w:val="493ADA879EC1432D905BACD76B36BEEA"/>
    <w:rsid w:val="007668C1"/>
  </w:style>
  <w:style w:type="paragraph" w:customStyle="1" w:styleId="2379CED98EBF4629AF6890CF5F2CAC95">
    <w:name w:val="2379CED98EBF4629AF6890CF5F2CAC95"/>
    <w:rsid w:val="007668C1"/>
  </w:style>
  <w:style w:type="paragraph" w:customStyle="1" w:styleId="81180284DC0B43E1BF09E89BF51DDD2C">
    <w:name w:val="81180284DC0B43E1BF09E89BF51DDD2C"/>
    <w:rsid w:val="005466D1"/>
  </w:style>
  <w:style w:type="paragraph" w:customStyle="1" w:styleId="307F2D18BCBA4480B787D615B874198D">
    <w:name w:val="307F2D18BCBA4480B787D615B874198D"/>
    <w:rsid w:val="007668C1"/>
  </w:style>
  <w:style w:type="paragraph" w:customStyle="1" w:styleId="9A755E036D1842A4A554745294BEA672">
    <w:name w:val="9A755E036D1842A4A554745294BEA672"/>
    <w:rsid w:val="007668C1"/>
  </w:style>
  <w:style w:type="paragraph" w:customStyle="1" w:styleId="BE5220EE1175477DA5CBFBEA81D9FF36">
    <w:name w:val="BE5220EE1175477DA5CBFBEA81D9FF36"/>
    <w:rsid w:val="007668C1"/>
  </w:style>
  <w:style w:type="paragraph" w:customStyle="1" w:styleId="D78F41AB972F4A21A4CB01D55A34B975">
    <w:name w:val="D78F41AB972F4A21A4CB01D55A34B975"/>
    <w:rsid w:val="007668C1"/>
  </w:style>
  <w:style w:type="paragraph" w:customStyle="1" w:styleId="C9155D5BD47044699E7AAB8A7944C6E3">
    <w:name w:val="C9155D5BD47044699E7AAB8A7944C6E3"/>
    <w:rsid w:val="007668C1"/>
  </w:style>
  <w:style w:type="paragraph" w:customStyle="1" w:styleId="AD50821C11764A578ED9A0A79C87BC1F">
    <w:name w:val="AD50821C11764A578ED9A0A79C87BC1F"/>
    <w:rsid w:val="005E381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0CFB9-9C5C-4E95-8D6E-9A2B54B0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Νομικός Βασίλειος</dc:creator>
  <cp:keywords/>
  <dc:description/>
  <cp:lastModifiedBy>Καμηλάκη Μαρίνα</cp:lastModifiedBy>
  <cp:revision>11</cp:revision>
  <dcterms:created xsi:type="dcterms:W3CDTF">2024-07-04T09:14:00Z</dcterms:created>
  <dcterms:modified xsi:type="dcterms:W3CDTF">2024-07-05T06:28:00Z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724ed5-0cfc-4d4c-ac51-e92bca5b81d6_Enabled">
    <vt:lpwstr>true</vt:lpwstr>
  </property>
  <property fmtid="{D5CDD505-2E9C-101B-9397-08002B2CF9AE}" pid="3" name="MSIP_Label_05724ed5-0cfc-4d4c-ac51-e92bca5b81d6_SetDate">
    <vt:lpwstr>2024-07-04T09:14:46Z</vt:lpwstr>
  </property>
  <property fmtid="{D5CDD505-2E9C-101B-9397-08002B2CF9AE}" pid="4" name="MSIP_Label_05724ed5-0cfc-4d4c-ac51-e92bca5b81d6_Method">
    <vt:lpwstr>Standard</vt:lpwstr>
  </property>
  <property fmtid="{D5CDD505-2E9C-101B-9397-08002B2CF9AE}" pid="5" name="MSIP_Label_05724ed5-0cfc-4d4c-ac51-e92bca5b81d6_Name">
    <vt:lpwstr>defa4170-0d19-0005-0004-bc88714345d2</vt:lpwstr>
  </property>
  <property fmtid="{D5CDD505-2E9C-101B-9397-08002B2CF9AE}" pid="6" name="MSIP_Label_05724ed5-0cfc-4d4c-ac51-e92bca5b81d6_SiteId">
    <vt:lpwstr>04431d29-4523-4837-9461-aba5f0619b10</vt:lpwstr>
  </property>
  <property fmtid="{D5CDD505-2E9C-101B-9397-08002B2CF9AE}" pid="7" name="MSIP_Label_05724ed5-0cfc-4d4c-ac51-e92bca5b81d6_ActionId">
    <vt:lpwstr>10df3088-797e-4724-913f-22e4cfed491f</vt:lpwstr>
  </property>
  <property fmtid="{D5CDD505-2E9C-101B-9397-08002B2CF9AE}" pid="8" name="MSIP_Label_05724ed5-0cfc-4d4c-ac51-e92bca5b81d6_ContentBits">
    <vt:lpwstr>0</vt:lpwstr>
  </property>
</Properties>
</file>